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9CF6" w14:textId="2D490189" w:rsidR="003E68A1" w:rsidRPr="00775FC0" w:rsidRDefault="001C6CAC" w:rsidP="001C6CAC">
      <w:pPr>
        <w:pStyle w:val="En-tte"/>
        <w:tabs>
          <w:tab w:val="clear" w:pos="4536"/>
          <w:tab w:val="clear" w:pos="9072"/>
          <w:tab w:val="center" w:pos="5244"/>
        </w:tabs>
        <w:rPr>
          <w:rFonts w:ascii="Arial" w:hAnsi="Arial" w:cs="Arial"/>
          <w:b/>
          <w:color w:val="A82800"/>
        </w:rPr>
      </w:pPr>
      <w:r w:rsidRPr="00775FC0">
        <w:rPr>
          <w:rFonts w:ascii="Arial" w:hAnsi="Arial" w:cs="Arial"/>
          <w:color w:val="1F497D"/>
          <w:sz w:val="32"/>
        </w:rPr>
        <w:tab/>
      </w:r>
      <w:r w:rsidRPr="00775FC0">
        <w:rPr>
          <w:rFonts w:ascii="Arial" w:hAnsi="Arial" w:cs="Arial"/>
          <w:color w:val="A82800"/>
          <w:sz w:val="28"/>
        </w:rPr>
        <w:t xml:space="preserve">Commission Technique Personne </w:t>
      </w:r>
      <w:r w:rsidR="003E68A1" w:rsidRPr="00775FC0">
        <w:rPr>
          <w:rFonts w:ascii="Arial" w:hAnsi="Arial" w:cs="Arial"/>
          <w:color w:val="A82800"/>
          <w:sz w:val="28"/>
        </w:rPr>
        <w:t>A</w:t>
      </w:r>
      <w:r w:rsidR="00A76092">
        <w:rPr>
          <w:rFonts w:ascii="Arial" w:hAnsi="Arial" w:cs="Arial"/>
          <w:color w:val="A82800"/>
          <w:sz w:val="28"/>
        </w:rPr>
        <w:t>ccompagnée</w:t>
      </w:r>
      <w:r w:rsidR="003E68A1" w:rsidRPr="00775FC0">
        <w:rPr>
          <w:rFonts w:ascii="Arial" w:hAnsi="Arial" w:cs="Arial"/>
          <w:color w:val="A82800"/>
          <w:sz w:val="28"/>
        </w:rPr>
        <w:t xml:space="preserve"> </w:t>
      </w:r>
    </w:p>
    <w:p w14:paraId="5DDE3C3E" w14:textId="77777777" w:rsidR="001C6CAC" w:rsidRPr="00775FC0" w:rsidRDefault="001C6CAC" w:rsidP="003E68A1">
      <w:pPr>
        <w:pStyle w:val="Titre8"/>
        <w:tabs>
          <w:tab w:val="left" w:pos="8364"/>
          <w:tab w:val="right" w:pos="10772"/>
        </w:tabs>
        <w:spacing w:after="120"/>
        <w:jc w:val="left"/>
        <w:rPr>
          <w:rFonts w:ascii="Arial" w:hAnsi="Arial" w:cs="Arial"/>
          <w:b/>
          <w:color w:val="1F497D"/>
          <w:sz w:val="2"/>
          <w:u w:val="single"/>
        </w:rPr>
      </w:pPr>
    </w:p>
    <w:p w14:paraId="31B9FD2D" w14:textId="5C535E44" w:rsidR="002B01C4" w:rsidRPr="00775FC0" w:rsidRDefault="002B01C4" w:rsidP="003E68A1">
      <w:pPr>
        <w:pStyle w:val="Titre8"/>
        <w:tabs>
          <w:tab w:val="left" w:pos="8364"/>
          <w:tab w:val="right" w:pos="10772"/>
        </w:tabs>
        <w:spacing w:after="120"/>
        <w:jc w:val="left"/>
        <w:rPr>
          <w:rFonts w:ascii="Arial" w:hAnsi="Arial" w:cs="Arial"/>
          <w:b/>
          <w:color w:val="1F497D"/>
          <w:sz w:val="28"/>
        </w:rPr>
      </w:pPr>
      <w:r w:rsidRPr="00775FC0">
        <w:rPr>
          <w:rFonts w:ascii="Arial" w:hAnsi="Arial" w:cs="Arial"/>
          <w:b/>
          <w:color w:val="A82800"/>
          <w:sz w:val="22"/>
          <w:u w:val="single"/>
        </w:rPr>
        <w:t>Dat</w:t>
      </w:r>
      <w:r w:rsidR="00A75884" w:rsidRPr="00775FC0">
        <w:rPr>
          <w:rFonts w:ascii="Arial" w:hAnsi="Arial" w:cs="Arial"/>
          <w:b/>
          <w:color w:val="A82800"/>
          <w:sz w:val="22"/>
          <w:u w:val="single"/>
        </w:rPr>
        <w:t>e</w:t>
      </w:r>
      <w:r w:rsidR="00811569" w:rsidRPr="00775FC0">
        <w:rPr>
          <w:rFonts w:ascii="Arial" w:hAnsi="Arial" w:cs="Arial"/>
          <w:b/>
          <w:color w:val="A82800"/>
          <w:sz w:val="22"/>
        </w:rPr>
        <w:t xml:space="preserve"> </w:t>
      </w:r>
      <w:r w:rsidR="00D677A0" w:rsidRPr="00775FC0">
        <w:rPr>
          <w:rFonts w:ascii="Arial" w:hAnsi="Arial" w:cs="Arial"/>
          <w:b/>
          <w:color w:val="A82800"/>
          <w:sz w:val="22"/>
        </w:rPr>
        <w:t xml:space="preserve">de commission :  </w:t>
      </w:r>
      <w:r w:rsidR="00D677A0" w:rsidRPr="00775FC0">
        <w:rPr>
          <w:rFonts w:ascii="Arial" w:hAnsi="Arial" w:cs="Arial"/>
          <w:b/>
          <w:color w:val="1F497D"/>
          <w:sz w:val="22"/>
        </w:rPr>
        <w:t xml:space="preserve"> </w:t>
      </w:r>
      <w:r w:rsidR="00AC2C60" w:rsidRPr="00775FC0">
        <w:rPr>
          <w:rFonts w:ascii="Arial" w:hAnsi="Arial" w:cs="Arial"/>
          <w:b/>
          <w:color w:val="1F497D"/>
          <w:sz w:val="22"/>
        </w:rPr>
        <w:t xml:space="preserve"> </w:t>
      </w:r>
    </w:p>
    <w:p w14:paraId="47327B58" w14:textId="118728F3" w:rsidR="00E90EB0" w:rsidRPr="00775FC0" w:rsidRDefault="00197D0F" w:rsidP="0080368F">
      <w:pPr>
        <w:pStyle w:val="Titre8"/>
        <w:tabs>
          <w:tab w:val="left" w:pos="8364"/>
          <w:tab w:val="right" w:pos="10772"/>
        </w:tabs>
        <w:spacing w:before="0" w:after="120"/>
        <w:jc w:val="left"/>
        <w:rPr>
          <w:rFonts w:ascii="Arial" w:hAnsi="Arial" w:cs="Arial"/>
          <w:sz w:val="32"/>
        </w:rPr>
      </w:pPr>
      <w:r w:rsidRPr="00775FC0">
        <w:rPr>
          <w:rFonts w:ascii="Arial" w:hAnsi="Arial" w:cs="Arial"/>
          <w:b/>
          <w:kern w:val="24"/>
        </w:rPr>
        <w:t xml:space="preserve">La personne </w:t>
      </w:r>
      <w:r w:rsidR="0095412F">
        <w:rPr>
          <w:rFonts w:ascii="Arial" w:hAnsi="Arial" w:cs="Arial"/>
          <w:b/>
          <w:kern w:val="24"/>
        </w:rPr>
        <w:t>en perte d’autonomie</w:t>
      </w:r>
      <w:r w:rsidRPr="00775FC0">
        <w:rPr>
          <w:rFonts w:ascii="Arial" w:hAnsi="Arial" w:cs="Arial"/>
          <w:b/>
          <w:kern w:val="24"/>
        </w:rPr>
        <w:t xml:space="preserve"> a </w:t>
      </w:r>
      <w:r w:rsidR="00260A2B" w:rsidRPr="00775FC0">
        <w:rPr>
          <w:rFonts w:ascii="Arial" w:hAnsi="Arial" w:cs="Arial"/>
          <w:b/>
          <w:kern w:val="24"/>
        </w:rPr>
        <w:t>été informée de</w:t>
      </w:r>
      <w:r w:rsidRPr="00775FC0">
        <w:rPr>
          <w:rFonts w:ascii="Arial" w:hAnsi="Arial" w:cs="Arial"/>
          <w:b/>
          <w:kern w:val="24"/>
        </w:rPr>
        <w:t xml:space="preserve"> la </w:t>
      </w:r>
      <w:r w:rsidR="0008631E" w:rsidRPr="00775FC0">
        <w:rPr>
          <w:rFonts w:ascii="Arial" w:hAnsi="Arial" w:cs="Arial"/>
          <w:b/>
          <w:kern w:val="24"/>
        </w:rPr>
        <w:t>commission technique</w:t>
      </w:r>
      <w:r w:rsidRPr="00775FC0">
        <w:rPr>
          <w:rFonts w:ascii="Arial" w:hAnsi="Arial" w:cs="Arial"/>
          <w:b/>
          <w:kern w:val="24"/>
        </w:rPr>
        <w:t> </w:t>
      </w:r>
      <w:r w:rsidRPr="00775FC0">
        <w:rPr>
          <w:rFonts w:ascii="Arial" w:hAnsi="Arial" w:cs="Arial"/>
          <w:b/>
          <w:kern w:val="24"/>
          <w:sz w:val="22"/>
        </w:rPr>
        <w:t xml:space="preserve">: </w:t>
      </w:r>
      <w:r w:rsidR="001A2815" w:rsidRPr="00775FC0">
        <w:rPr>
          <w:rFonts w:ascii="Arial" w:hAnsi="Arial" w:cs="Arial"/>
          <w:b/>
          <w:kern w:val="24"/>
          <w:sz w:val="22"/>
        </w:rPr>
        <w:t xml:space="preserve">oui </w:t>
      </w:r>
      <w:r w:rsidR="00C35667" w:rsidRPr="00775FC0">
        <w:rPr>
          <w:rFonts w:ascii="Arial" w:hAnsi="Arial" w:cs="Arial"/>
          <w:b/>
          <w:color w:val="1F497D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C35667" w:rsidRPr="00775FC0">
        <w:rPr>
          <w:rFonts w:ascii="Arial" w:hAnsi="Arial" w:cs="Arial"/>
          <w:b/>
          <w:color w:val="1F497D"/>
          <w:sz w:val="22"/>
        </w:rPr>
        <w:instrText xml:space="preserve"> FORMCHECKBOX </w:instrText>
      </w:r>
      <w:r w:rsidR="00C35667" w:rsidRPr="00775FC0">
        <w:rPr>
          <w:rFonts w:ascii="Arial" w:hAnsi="Arial" w:cs="Arial"/>
          <w:b/>
          <w:color w:val="1F497D"/>
          <w:sz w:val="22"/>
        </w:rPr>
      </w:r>
      <w:r w:rsidR="00C35667" w:rsidRPr="00775FC0">
        <w:rPr>
          <w:rFonts w:ascii="Arial" w:hAnsi="Arial" w:cs="Arial"/>
          <w:b/>
          <w:color w:val="1F497D"/>
          <w:sz w:val="22"/>
        </w:rPr>
        <w:fldChar w:fldCharType="separate"/>
      </w:r>
      <w:r w:rsidR="00C35667" w:rsidRPr="00775FC0">
        <w:rPr>
          <w:rFonts w:ascii="Arial" w:hAnsi="Arial" w:cs="Arial"/>
          <w:b/>
          <w:color w:val="1F497D"/>
          <w:sz w:val="22"/>
        </w:rPr>
        <w:fldChar w:fldCharType="end"/>
      </w:r>
      <w:bookmarkEnd w:id="0"/>
      <w:r w:rsidR="00AC2C60" w:rsidRPr="00775FC0">
        <w:rPr>
          <w:rFonts w:ascii="Arial" w:hAnsi="Arial" w:cs="Arial"/>
          <w:b/>
          <w:color w:val="1F497D"/>
          <w:sz w:val="28"/>
        </w:rPr>
        <w:t xml:space="preserve"> </w:t>
      </w:r>
      <w:r w:rsidR="009366EA" w:rsidRPr="00775FC0">
        <w:rPr>
          <w:rFonts w:ascii="Arial" w:hAnsi="Arial" w:cs="Arial"/>
          <w:sz w:val="22"/>
        </w:rPr>
        <w:t xml:space="preserve"> </w:t>
      </w:r>
      <w:r w:rsidR="001A2815" w:rsidRPr="00775FC0">
        <w:rPr>
          <w:rFonts w:ascii="Arial" w:hAnsi="Arial" w:cs="Arial"/>
          <w:b/>
          <w:kern w:val="24"/>
          <w:sz w:val="22"/>
        </w:rPr>
        <w:t xml:space="preserve">non </w:t>
      </w:r>
      <w:r w:rsidR="00D979B7" w:rsidRPr="00775FC0">
        <w:rPr>
          <w:rFonts w:ascii="Arial" w:hAnsi="Arial" w:cs="Arial"/>
          <w:b/>
          <w:kern w:val="24"/>
          <w:sz w:val="22"/>
        </w:rPr>
        <w:t xml:space="preserve"> </w:t>
      </w:r>
      <w:r w:rsidR="007A2035" w:rsidRPr="00775FC0">
        <w:rPr>
          <w:rFonts w:ascii="Arial" w:hAnsi="Arial" w:cs="Arial"/>
          <w:b/>
          <w:color w:val="1F497D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A2035" w:rsidRPr="00775FC0">
        <w:rPr>
          <w:rFonts w:ascii="Arial" w:hAnsi="Arial" w:cs="Arial"/>
          <w:b/>
          <w:color w:val="1F497D"/>
        </w:rPr>
        <w:instrText xml:space="preserve"> FORMCHECKBOX </w:instrText>
      </w:r>
      <w:r w:rsidR="007A2035" w:rsidRPr="00775FC0">
        <w:rPr>
          <w:rFonts w:ascii="Arial" w:hAnsi="Arial" w:cs="Arial"/>
          <w:b/>
          <w:color w:val="1F497D"/>
        </w:rPr>
      </w:r>
      <w:r w:rsidR="007A2035" w:rsidRPr="00775FC0">
        <w:rPr>
          <w:rFonts w:ascii="Arial" w:hAnsi="Arial" w:cs="Arial"/>
          <w:b/>
          <w:color w:val="1F497D"/>
        </w:rPr>
        <w:fldChar w:fldCharType="separate"/>
      </w:r>
      <w:r w:rsidR="007A2035" w:rsidRPr="00775FC0">
        <w:rPr>
          <w:rFonts w:ascii="Arial" w:hAnsi="Arial" w:cs="Arial"/>
          <w:b/>
          <w:color w:val="1F497D"/>
        </w:rPr>
        <w:fldChar w:fldCharType="end"/>
      </w:r>
      <w:r w:rsidR="00D979B7" w:rsidRPr="00775FC0">
        <w:rPr>
          <w:rFonts w:ascii="Arial" w:hAnsi="Arial" w:cs="Arial"/>
          <w:b/>
          <w:color w:val="1F497D"/>
        </w:rPr>
        <w:t xml:space="preserve"> </w:t>
      </w:r>
      <w:r w:rsidR="00116D38">
        <w:rPr>
          <w:rFonts w:ascii="Arial" w:hAnsi="Arial" w:cs="Arial"/>
          <w:b/>
          <w:kern w:val="24"/>
          <w:sz w:val="22"/>
        </w:rPr>
        <w:t xml:space="preserve"> </w:t>
      </w:r>
      <w:r w:rsidR="0095412F">
        <w:rPr>
          <w:rFonts w:ascii="Arial" w:hAnsi="Arial" w:cs="Arial"/>
          <w:b/>
          <w:kern w:val="24"/>
          <w:sz w:val="22"/>
        </w:rPr>
        <w:br/>
      </w:r>
      <w:r w:rsidR="001A171E" w:rsidRPr="00775FC0">
        <w:rPr>
          <w:rFonts w:ascii="Arial" w:hAnsi="Arial" w:cs="Arial"/>
          <w:color w:val="auto"/>
        </w:rPr>
        <w:t>par qui</w:t>
      </w:r>
      <w:r w:rsidR="00D0663F" w:rsidRPr="00775FC0">
        <w:rPr>
          <w:rFonts w:ascii="Arial" w:hAnsi="Arial" w:cs="Arial"/>
          <w:color w:val="auto"/>
        </w:rPr>
        <w:t xml:space="preserve"> : </w:t>
      </w:r>
      <w:r w:rsidR="00D0663F" w:rsidRPr="00775FC0">
        <w:rPr>
          <w:rFonts w:ascii="Arial" w:hAnsi="Arial" w:cs="Arial"/>
          <w:color w:val="00000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D0663F" w:rsidRPr="00775FC0">
        <w:rPr>
          <w:rFonts w:ascii="Arial" w:hAnsi="Arial" w:cs="Arial"/>
          <w:color w:val="000000"/>
        </w:rPr>
        <w:instrText xml:space="preserve"> FORMTEXT </w:instrText>
      </w:r>
      <w:r w:rsidR="00D0663F" w:rsidRPr="00775FC0">
        <w:rPr>
          <w:rFonts w:ascii="Arial" w:hAnsi="Arial" w:cs="Arial"/>
          <w:color w:val="000000"/>
        </w:rPr>
      </w:r>
      <w:r w:rsidR="00D0663F" w:rsidRPr="00775FC0">
        <w:rPr>
          <w:rFonts w:ascii="Arial" w:hAnsi="Arial" w:cs="Arial"/>
          <w:color w:val="000000"/>
        </w:rPr>
        <w:fldChar w:fldCharType="separate"/>
      </w:r>
      <w:r w:rsidR="00D0663F" w:rsidRPr="00775FC0">
        <w:rPr>
          <w:rFonts w:ascii="Arial" w:hAnsi="Arial" w:cs="Arial"/>
          <w:noProof/>
          <w:color w:val="000000"/>
        </w:rPr>
        <w:t> </w:t>
      </w:r>
      <w:r w:rsidR="00D0663F" w:rsidRPr="00775FC0">
        <w:rPr>
          <w:rFonts w:ascii="Arial" w:hAnsi="Arial" w:cs="Arial"/>
          <w:noProof/>
          <w:color w:val="000000"/>
        </w:rPr>
        <w:t> </w:t>
      </w:r>
      <w:r w:rsidR="00D0663F" w:rsidRPr="00775FC0">
        <w:rPr>
          <w:rFonts w:ascii="Arial" w:hAnsi="Arial" w:cs="Arial"/>
          <w:noProof/>
          <w:color w:val="000000"/>
        </w:rPr>
        <w:t> </w:t>
      </w:r>
      <w:r w:rsidR="00D0663F" w:rsidRPr="00775FC0">
        <w:rPr>
          <w:rFonts w:ascii="Arial" w:hAnsi="Arial" w:cs="Arial"/>
          <w:noProof/>
          <w:color w:val="000000"/>
        </w:rPr>
        <w:t> </w:t>
      </w:r>
      <w:r w:rsidR="00D0663F" w:rsidRPr="00775FC0">
        <w:rPr>
          <w:rFonts w:ascii="Arial" w:hAnsi="Arial" w:cs="Arial"/>
          <w:noProof/>
          <w:color w:val="000000"/>
        </w:rPr>
        <w:t> </w:t>
      </w:r>
      <w:r w:rsidR="00D0663F" w:rsidRPr="00775FC0">
        <w:rPr>
          <w:rFonts w:ascii="Arial" w:hAnsi="Arial" w:cs="Arial"/>
          <w:color w:val="000000"/>
        </w:rPr>
        <w:fldChar w:fldCharType="end"/>
      </w:r>
    </w:p>
    <w:tbl>
      <w:tblPr>
        <w:tblW w:w="10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7"/>
      </w:tblGrid>
      <w:tr w:rsidR="0057001B" w:rsidRPr="00775FC0" w14:paraId="09A26A18" w14:textId="77777777" w:rsidTr="001C6CAC">
        <w:tc>
          <w:tcPr>
            <w:tcW w:w="10957" w:type="dxa"/>
          </w:tcPr>
          <w:p w14:paraId="76B2AA32" w14:textId="4E180712" w:rsidR="0057001B" w:rsidRPr="00775FC0" w:rsidRDefault="0057001B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b/>
                <w:i/>
                <w:color w:val="A82800"/>
                <w:sz w:val="20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Identification de la personne concernée</w:t>
            </w:r>
            <w:r w:rsidRPr="00775FC0">
              <w:rPr>
                <w:rFonts w:ascii="Arial" w:hAnsi="Arial" w:cs="Arial"/>
                <w:b/>
                <w:i/>
                <w:color w:val="A82800"/>
                <w:sz w:val="20"/>
              </w:rPr>
              <w:t xml:space="preserve"> </w:t>
            </w:r>
          </w:p>
          <w:p w14:paraId="3F382817" w14:textId="3918E5EC" w:rsidR="0057001B" w:rsidRPr="00775FC0" w:rsidRDefault="0057001B" w:rsidP="00775FC0">
            <w:pPr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Nom :</w:t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Nom de naissance 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Pr="00775FC0">
              <w:rPr>
                <w:rFonts w:ascii="Arial" w:hAnsi="Arial" w:cs="Arial"/>
                <w:color w:val="000000"/>
                <w:sz w:val="20"/>
              </w:rPr>
              <w:t>Prénom :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6866D1CB" w14:textId="166B00DA" w:rsidR="0057001B" w:rsidRPr="00775FC0" w:rsidRDefault="0057001B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Né(e) le :</w:t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  <w:t xml:space="preserve">Ville de naissance : 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  <w:t xml:space="preserve">ou pays si étranger : 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="00D0663F" w:rsidRPr="00775FC0">
              <w:rPr>
                <w:rFonts w:ascii="Arial" w:hAnsi="Arial" w:cs="Arial"/>
                <w:color w:val="000000"/>
                <w:sz w:val="20"/>
              </w:rPr>
              <w:t>S</w:t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exe : F  </w:t>
            </w:r>
            <w:r w:rsidR="0087714C" w:rsidRPr="00775FC0">
              <w:rPr>
                <w:rFonts w:ascii="Arial" w:hAnsi="Arial" w:cs="Arial"/>
                <w:b/>
                <w:color w:val="1F497D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714C" w:rsidRPr="00775FC0">
              <w:rPr>
                <w:rFonts w:ascii="Arial" w:hAnsi="Arial" w:cs="Arial"/>
                <w:b/>
                <w:color w:val="1F497D"/>
              </w:rPr>
              <w:instrText xml:space="preserve"> FORMCHECKBOX </w:instrText>
            </w:r>
            <w:r w:rsidR="0087714C" w:rsidRPr="00775FC0">
              <w:rPr>
                <w:rFonts w:ascii="Arial" w:hAnsi="Arial" w:cs="Arial"/>
                <w:b/>
                <w:color w:val="1F497D"/>
              </w:rPr>
            </w:r>
            <w:r w:rsidR="0087714C" w:rsidRPr="00775FC0">
              <w:rPr>
                <w:rFonts w:ascii="Arial" w:hAnsi="Arial" w:cs="Arial"/>
                <w:b/>
                <w:color w:val="1F497D"/>
              </w:rPr>
              <w:fldChar w:fldCharType="separate"/>
            </w:r>
            <w:r w:rsidR="0087714C" w:rsidRPr="00775FC0">
              <w:rPr>
                <w:rFonts w:ascii="Arial" w:hAnsi="Arial" w:cs="Arial"/>
                <w:b/>
                <w:color w:val="1F497D"/>
              </w:rPr>
              <w:fldChar w:fldCharType="end"/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   H</w:t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0663F" w:rsidRPr="00775FC0">
              <w:rPr>
                <w:rFonts w:ascii="Arial" w:hAnsi="Arial" w:cs="Arial"/>
                <w:b/>
                <w:color w:val="1F497D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663F" w:rsidRPr="00775FC0">
              <w:rPr>
                <w:rFonts w:ascii="Arial" w:hAnsi="Arial" w:cs="Arial"/>
                <w:b/>
                <w:color w:val="1F497D"/>
              </w:rPr>
              <w:instrText xml:space="preserve"> FORMCHECKBOX </w:instrText>
            </w:r>
            <w:r w:rsidR="00D0663F" w:rsidRPr="00775FC0">
              <w:rPr>
                <w:rFonts w:ascii="Arial" w:hAnsi="Arial" w:cs="Arial"/>
                <w:b/>
                <w:color w:val="1F497D"/>
              </w:rPr>
            </w:r>
            <w:r w:rsidR="00D0663F" w:rsidRPr="00775FC0">
              <w:rPr>
                <w:rFonts w:ascii="Arial" w:hAnsi="Arial" w:cs="Arial"/>
                <w:b/>
                <w:color w:val="1F497D"/>
              </w:rPr>
              <w:fldChar w:fldCharType="separate"/>
            </w:r>
            <w:r w:rsidR="00D0663F" w:rsidRPr="00775FC0">
              <w:rPr>
                <w:rFonts w:ascii="Arial" w:hAnsi="Arial" w:cs="Arial"/>
                <w:b/>
                <w:color w:val="1F497D"/>
              </w:rPr>
              <w:fldChar w:fldCharType="end"/>
            </w:r>
          </w:p>
          <w:p w14:paraId="4B8B57F9" w14:textId="10EA8620" w:rsidR="00D677A0" w:rsidRPr="00775FC0" w:rsidRDefault="0057001B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 xml:space="preserve">Adresse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3BBAD5A2" w14:textId="6DDB495C" w:rsidR="0057001B" w:rsidRPr="00775FC0" w:rsidRDefault="00872856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Téléphone :</w:t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Code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Bât/Esc : </w:t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87714C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7714C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7714C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7714C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7714C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87714C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>Etage</w:t>
            </w:r>
            <w:r w:rsidRPr="00775FC0">
              <w:rPr>
                <w:rFonts w:ascii="Arial" w:hAnsi="Arial" w:cs="Arial"/>
                <w:color w:val="000000"/>
                <w:sz w:val="20"/>
              </w:rPr>
              <w:t> :</w:t>
            </w:r>
            <w:r w:rsidR="00D677A0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0368F" w:rsidRPr="00775FC0" w14:paraId="6796C249" w14:textId="77777777" w:rsidTr="001C6CAC">
        <w:trPr>
          <w:trHeight w:val="70"/>
        </w:trPr>
        <w:tc>
          <w:tcPr>
            <w:tcW w:w="10957" w:type="dxa"/>
          </w:tcPr>
          <w:p w14:paraId="36CCBDB6" w14:textId="77777777" w:rsidR="0080368F" w:rsidRPr="00775FC0" w:rsidRDefault="0080368F" w:rsidP="00DA002C">
            <w:pPr>
              <w:jc w:val="left"/>
              <w:rPr>
                <w:rFonts w:ascii="Arial" w:hAnsi="Arial" w:cs="Arial"/>
                <w:b/>
                <w:color w:val="000000"/>
                <w:sz w:val="2"/>
                <w:szCs w:val="2"/>
                <w:u w:val="single"/>
              </w:rPr>
            </w:pPr>
          </w:p>
        </w:tc>
      </w:tr>
      <w:tr w:rsidR="0057001B" w:rsidRPr="00775FC0" w14:paraId="1F80A926" w14:textId="77777777" w:rsidTr="001C6CAC">
        <w:trPr>
          <w:trHeight w:val="1288"/>
        </w:trPr>
        <w:tc>
          <w:tcPr>
            <w:tcW w:w="10957" w:type="dxa"/>
            <w:shd w:val="clear" w:color="auto" w:fill="F2F2F2" w:themeFill="background1" w:themeFillShade="F2"/>
          </w:tcPr>
          <w:p w14:paraId="1DA85C30" w14:textId="77777777" w:rsidR="0057001B" w:rsidRPr="00775FC0" w:rsidRDefault="001A171E" w:rsidP="00775FC0">
            <w:pPr>
              <w:shd w:val="clear" w:color="auto" w:fill="F2F2F2" w:themeFill="background1" w:themeFillShade="F2"/>
              <w:spacing w:before="60" w:line="360" w:lineRule="auto"/>
              <w:ind w:left="-567" w:firstLine="567"/>
              <w:jc w:val="left"/>
              <w:rPr>
                <w:rFonts w:ascii="Arial" w:hAnsi="Arial" w:cs="Arial"/>
                <w:b/>
                <w:i/>
                <w:color w:val="A82800"/>
                <w:sz w:val="20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 xml:space="preserve">Professionnel à l’initiative </w:t>
            </w:r>
            <w:r w:rsidR="0057001B"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 xml:space="preserve">de la </w:t>
            </w:r>
            <w:r w:rsidR="00C812E8"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présentation en CTPA</w:t>
            </w:r>
            <w:r w:rsidR="0057001B"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 :</w:t>
            </w:r>
          </w:p>
          <w:p w14:paraId="5EE565F7" w14:textId="6F32B019" w:rsidR="0057001B" w:rsidRPr="00775FC0" w:rsidRDefault="0057001B" w:rsidP="00775FC0">
            <w:pPr>
              <w:shd w:val="clear" w:color="auto" w:fill="F2F2F2" w:themeFill="background1" w:themeFillShade="F2"/>
              <w:spacing w:before="60" w:after="60" w:line="276" w:lineRule="auto"/>
              <w:jc w:val="left"/>
              <w:rPr>
                <w:rFonts w:ascii="Arial" w:hAnsi="Arial" w:cs="Arial"/>
                <w:b/>
                <w:color w:val="1F497D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S</w:t>
            </w:r>
            <w:r w:rsidRPr="00775FC0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</w:rPr>
              <w:t>ervice :</w:t>
            </w:r>
            <w:r w:rsidR="005015AF" w:rsidRPr="00775FC0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1F497D"/>
                  <w:sz w:val="20"/>
                  <w:shd w:val="clear" w:color="auto" w:fill="F2F2F2" w:themeFill="background1" w:themeFillShade="F2"/>
                </w:rPr>
                <w:id w:val="936638948"/>
                <w:placeholder>
                  <w:docPart w:val="2AD7A41EC1F54E0C96E0C240C418B616"/>
                </w:placeholder>
                <w:showingPlcHdr/>
                <w:dropDownList>
                  <w:listItem w:value="Choisissez un élément."/>
                  <w:listItem w:displayText="Accueil de jour" w:value="Accueil de jour"/>
                  <w:listItem w:displayText="CMP - Centre Médico-Psychologique" w:value="CMP - Centre Médico-Psychologique"/>
                  <w:listItem w:displayText="Equipe APA" w:value="Equipe APA"/>
                  <w:listItem w:displayText="EMG - Equipe mobile gériatrique" w:value="EMG - Equipe mobile gériatrique"/>
                  <w:listItem w:displayText="ESA - Equipe Spécialisée Alzheimer" w:value="ESA - Equipe Spécialisée Alzheimer"/>
                  <w:listItem w:displayText="HAD - Hospitalisation A Domicile" w:value="HAD - Hospitalisation A Domicile"/>
                  <w:listItem w:displayText="HDJ - Hopital De Jour" w:value="HDJ - Hopital De Jour"/>
                  <w:listItem w:displayText="M2A" w:value="M2A"/>
                  <w:listItem w:displayText="Plateforme de répit" w:value="Plateforme de répit"/>
                  <w:listItem w:displayText="Port de repas" w:value="Port de repas"/>
                  <w:listItem w:displayText="SAAD - Service d'Aide et d'Accompagnement à Domicile" w:value="SAAD - Service d'Aide et d'Accompagnement à Domicile"/>
                  <w:listItem w:displayText="Service Hospitalier" w:value="Service Hospitalier"/>
                  <w:listItem w:displayText="SSIAD - Service de Soins Infirmiers A Domicile " w:value="SSIAD - Service de Soins Infirmiers A Domicile "/>
                  <w:listItem w:displayText="SSP - Service Social de Proximité" w:value="SSP - Service Social de Proximité"/>
                  <w:listItem w:displayText="Tutelle" w:value="Tutelle"/>
                  <w:listItem w:displayText="Autre service social" w:value="Autre service social"/>
                  <w:listItem w:displayText="Autre service sanitaire" w:value="Autre service sanitaire"/>
                  <w:listItem w:displayText="Autre ( à préciser)" w:value="Autre ( à préciser)"/>
                </w:dropDownList>
              </w:sdtPr>
              <w:sdtEndPr/>
              <w:sdtContent>
                <w:r w:rsidR="00C35667" w:rsidRPr="00775FC0">
                  <w:rPr>
                    <w:rStyle w:val="Textedelespacerserv"/>
                    <w:rFonts w:ascii="Arial" w:hAnsi="Arial" w:cs="Arial"/>
                    <w:b/>
                    <w:i/>
                    <w:sz w:val="20"/>
                  </w:rPr>
                  <w:t>Choisissez un élément.</w:t>
                </w:r>
              </w:sdtContent>
            </w:sdt>
            <w:r w:rsidRPr="00775FC0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</w:rPr>
              <w:t xml:space="preserve"> </w:t>
            </w:r>
            <w:r w:rsidR="00C35667" w:rsidRPr="00775FC0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</w:rPr>
              <w:tab/>
            </w:r>
            <w:r w:rsidRPr="00775FC0">
              <w:rPr>
                <w:rFonts w:ascii="Arial" w:hAnsi="Arial" w:cs="Arial"/>
                <w:color w:val="000000"/>
                <w:sz w:val="20"/>
                <w:shd w:val="clear" w:color="auto" w:fill="F2F2F2" w:themeFill="background1" w:themeFillShade="F2"/>
              </w:rPr>
              <w:t xml:space="preserve">Nom et qualité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4D2BA4E4" w14:textId="2649123E" w:rsidR="00C67B32" w:rsidRPr="00775FC0" w:rsidRDefault="0057001B" w:rsidP="00775FC0">
            <w:pPr>
              <w:shd w:val="clear" w:color="auto" w:fill="F2F2F2" w:themeFill="background1" w:themeFillShade="F2"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Tél</w:t>
            </w:r>
            <w:r w:rsidR="00D979B7" w:rsidRPr="00775FC0">
              <w:rPr>
                <w:rFonts w:ascii="Arial" w:hAnsi="Arial" w:cs="Arial"/>
                <w:color w:val="000000"/>
                <w:sz w:val="20"/>
              </w:rPr>
              <w:t> :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D0663F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Fax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D0663F" w:rsidRPr="00775FC0">
              <w:rPr>
                <w:rFonts w:ascii="Arial" w:hAnsi="Arial" w:cs="Arial"/>
                <w:color w:val="000000"/>
                <w:sz w:val="20"/>
              </w:rPr>
              <w:tab/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Mail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207E11E1" w14:textId="1DAEABA6" w:rsidR="0080368F" w:rsidRPr="00775FC0" w:rsidRDefault="00365ACB" w:rsidP="00775FC0">
            <w:pPr>
              <w:shd w:val="clear" w:color="auto" w:fill="F2F2F2" w:themeFill="background1" w:themeFillShade="F2"/>
              <w:spacing w:line="360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t>Date et motif de 1</w:t>
            </w:r>
            <w:r w:rsidRPr="00775FC0">
              <w:rPr>
                <w:rFonts w:ascii="Arial" w:hAnsi="Arial" w:cs="Arial"/>
                <w:color w:val="000000"/>
                <w:sz w:val="20"/>
                <w:vertAlign w:val="superscript"/>
              </w:rPr>
              <w:t>ère</w:t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 demande </w:t>
            </w:r>
            <w:r w:rsidR="0080368F" w:rsidRPr="00775FC0">
              <w:rPr>
                <w:rFonts w:ascii="Arial" w:hAnsi="Arial" w:cs="Arial"/>
                <w:color w:val="000000"/>
                <w:sz w:val="20"/>
              </w:rPr>
              <w:t xml:space="preserve">au service : 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C35667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0368F" w:rsidRPr="00775FC0" w14:paraId="39ECD5FF" w14:textId="77777777" w:rsidTr="001C6CAC">
        <w:trPr>
          <w:trHeight w:val="60"/>
        </w:trPr>
        <w:tc>
          <w:tcPr>
            <w:tcW w:w="10957" w:type="dxa"/>
          </w:tcPr>
          <w:p w14:paraId="25E5EA6D" w14:textId="77777777" w:rsidR="0080368F" w:rsidRPr="00775FC0" w:rsidRDefault="0080368F" w:rsidP="00DA002C">
            <w:pPr>
              <w:jc w:val="both"/>
              <w:rPr>
                <w:rFonts w:ascii="Arial" w:hAnsi="Arial" w:cs="Arial"/>
                <w:sz w:val="2"/>
                <w:szCs w:val="6"/>
              </w:rPr>
            </w:pPr>
          </w:p>
          <w:p w14:paraId="005F265A" w14:textId="77777777" w:rsidR="0080368F" w:rsidRPr="00775FC0" w:rsidRDefault="0080368F" w:rsidP="00DA002C">
            <w:pPr>
              <w:jc w:val="both"/>
              <w:rPr>
                <w:rFonts w:ascii="Arial" w:hAnsi="Arial" w:cs="Arial"/>
                <w:sz w:val="2"/>
                <w:szCs w:val="6"/>
              </w:rPr>
            </w:pPr>
          </w:p>
          <w:p w14:paraId="5D4EFA80" w14:textId="77777777" w:rsidR="0080368F" w:rsidRPr="00775FC0" w:rsidRDefault="0080368F" w:rsidP="00DA002C">
            <w:pPr>
              <w:jc w:val="both"/>
              <w:rPr>
                <w:rFonts w:ascii="Arial" w:hAnsi="Arial" w:cs="Arial"/>
                <w:sz w:val="2"/>
                <w:szCs w:val="6"/>
              </w:rPr>
            </w:pPr>
          </w:p>
        </w:tc>
      </w:tr>
      <w:tr w:rsidR="00AC2C60" w:rsidRPr="00775FC0" w14:paraId="728CBB48" w14:textId="77777777" w:rsidTr="001C6CAC">
        <w:tc>
          <w:tcPr>
            <w:tcW w:w="10957" w:type="dxa"/>
            <w:shd w:val="clear" w:color="auto" w:fill="FFFFFF" w:themeFill="background1"/>
          </w:tcPr>
          <w:p w14:paraId="4DDA632A" w14:textId="77777777" w:rsidR="00AC2C60" w:rsidRPr="00775FC0" w:rsidRDefault="00AC2C60" w:rsidP="001C6CAC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b/>
                <w:i/>
                <w:color w:val="A82800"/>
                <w:sz w:val="20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 xml:space="preserve">Services intervenants connus du </w:t>
            </w:r>
            <w:r w:rsidR="007B51B4"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professionnel</w:t>
            </w: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 xml:space="preserve"> au jour de la demande:</w:t>
            </w:r>
          </w:p>
          <w:p w14:paraId="4E1B1FB1" w14:textId="49AA00BB" w:rsidR="00AC2C60" w:rsidRPr="00775FC0" w:rsidRDefault="00C35667" w:rsidP="001C6CAC">
            <w:pPr>
              <w:shd w:val="clear" w:color="auto" w:fill="FFFFFF" w:themeFill="background1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9D1F15" w:rsidRPr="00775FC0">
              <w:rPr>
                <w:rFonts w:ascii="Arial" w:hAnsi="Arial" w:cs="Arial"/>
                <w:color w:val="000000"/>
                <w:sz w:val="18"/>
              </w:rPr>
              <w:t>M2A Centre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ESA</w:t>
            </w:r>
            <w:r w:rsidR="00967656" w:rsidRPr="00775FC0">
              <w:rPr>
                <w:rFonts w:ascii="Arial" w:hAnsi="Arial" w:cs="Arial"/>
                <w:color w:val="000000"/>
                <w:sz w:val="18"/>
              </w:rPr>
              <w:t xml:space="preserve"> ou ESNA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HAD</w:t>
            </w:r>
            <w:r w:rsidR="00775FC0">
              <w:rPr>
                <w:rFonts w:ascii="Arial" w:hAnsi="Arial" w:cs="Arial"/>
                <w:color w:val="000000"/>
                <w:sz w:val="18"/>
              </w:rPr>
              <w:tab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775FC0" w:rsidRPr="00775FC0">
              <w:rPr>
                <w:rFonts w:ascii="Arial" w:hAnsi="Arial" w:cs="Arial"/>
                <w:color w:val="000000"/>
                <w:sz w:val="18"/>
              </w:rPr>
              <w:t xml:space="preserve">EMG ou </w:t>
            </w:r>
            <w:proofErr w:type="spellStart"/>
            <w:r w:rsidR="00775FC0" w:rsidRPr="00775FC0">
              <w:rPr>
                <w:rFonts w:ascii="Arial" w:hAnsi="Arial" w:cs="Arial"/>
                <w:color w:val="000000"/>
                <w:sz w:val="18"/>
              </w:rPr>
              <w:t>EMpsy</w:t>
            </w:r>
            <w:proofErr w:type="spellEnd"/>
            <w:r w:rsidR="00775FC0">
              <w:rPr>
                <w:rFonts w:ascii="Arial" w:hAnsi="Arial" w:cs="Arial"/>
                <w:color w:val="000000"/>
                <w:sz w:val="18"/>
              </w:rPr>
              <w:tab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775FC0" w:rsidRPr="00775FC0">
              <w:rPr>
                <w:rFonts w:ascii="Arial" w:hAnsi="Arial" w:cs="Arial"/>
                <w:color w:val="000000"/>
                <w:sz w:val="18"/>
              </w:rPr>
              <w:t>HDJ</w:t>
            </w:r>
          </w:p>
          <w:p w14:paraId="019BB68D" w14:textId="66D6BB05" w:rsidR="00AC2C60" w:rsidRPr="00775FC0" w:rsidRDefault="00D43A03" w:rsidP="001C6CAC">
            <w:pPr>
              <w:shd w:val="clear" w:color="auto" w:fill="FFFFFF" w:themeFill="background1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Equipe APA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967656" w:rsidRPr="00775FC0">
              <w:rPr>
                <w:rFonts w:ascii="Arial" w:hAnsi="Arial" w:cs="Arial"/>
                <w:color w:val="000000"/>
                <w:sz w:val="18"/>
              </w:rPr>
              <w:t>Prof.</w:t>
            </w:r>
            <w:r w:rsidR="007A2035" w:rsidRPr="00775F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967656" w:rsidRPr="00775FC0">
              <w:rPr>
                <w:rFonts w:ascii="Arial" w:hAnsi="Arial" w:cs="Arial"/>
                <w:color w:val="000000"/>
                <w:sz w:val="18"/>
              </w:rPr>
              <w:t>libéral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967656" w:rsidRPr="00775FC0">
              <w:rPr>
                <w:rFonts w:ascii="Arial" w:hAnsi="Arial" w:cs="Arial"/>
                <w:bCs/>
                <w:sz w:val="18"/>
                <w:szCs w:val="18"/>
              </w:rPr>
              <w:t>SAD</w:t>
            </w:r>
            <w:r w:rsidR="00967656" w:rsidRPr="00775FC0">
              <w:rPr>
                <w:rFonts w:ascii="Arial" w:hAnsi="Arial" w:cs="Arial"/>
                <w:bCs/>
                <w:color w:val="1F497D"/>
                <w:sz w:val="20"/>
              </w:rPr>
              <w:t>/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SSIAD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  <w:shd w:val="clear" w:color="auto" w:fill="FFFFFF" w:themeFill="background1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  <w:shd w:val="clear" w:color="auto" w:fill="FFFFFF" w:themeFill="background1"/>
              </w:rPr>
              <w:t>Tutelle</w:t>
            </w:r>
            <w:r w:rsidR="00AC2C60" w:rsidRPr="00775FC0">
              <w:rPr>
                <w:rFonts w:ascii="Arial" w:hAnsi="Arial" w:cs="Arial"/>
                <w:color w:val="000000"/>
                <w:sz w:val="18"/>
                <w:shd w:val="clear" w:color="auto" w:fill="FFFFFF" w:themeFill="background1"/>
              </w:rPr>
              <w:tab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775FC0" w:rsidRPr="00775FC0">
              <w:rPr>
                <w:rFonts w:ascii="Arial" w:hAnsi="Arial" w:cs="Arial"/>
                <w:color w:val="000000"/>
                <w:sz w:val="18"/>
              </w:rPr>
              <w:t>Port de repas</w:t>
            </w:r>
            <w:r w:rsidR="00775FC0" w:rsidRPr="00775FC0">
              <w:rPr>
                <w:rFonts w:ascii="Arial" w:hAnsi="Arial" w:cs="Arial"/>
                <w:color w:val="000000"/>
                <w:sz w:val="18"/>
              </w:rPr>
              <w:tab/>
            </w:r>
          </w:p>
          <w:p w14:paraId="41E4919A" w14:textId="77777777" w:rsidR="00775FC0" w:rsidRDefault="00C35667" w:rsidP="00775FC0">
            <w:pPr>
              <w:shd w:val="clear" w:color="auto" w:fill="FFFFFF" w:themeFill="background1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ascii="Arial" w:hAnsi="Arial" w:cs="Arial"/>
                <w:color w:val="000000"/>
                <w:sz w:val="18"/>
              </w:rPr>
            </w:pP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SSP</w:t>
            </w:r>
            <w:r w:rsidR="00AC2C60" w:rsidRPr="00775FC0" w:rsidDel="002929F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 xml:space="preserve">Service </w:t>
            </w:r>
            <w:proofErr w:type="spellStart"/>
            <w:r w:rsidR="00AC2C60" w:rsidRPr="00775FC0">
              <w:rPr>
                <w:rFonts w:ascii="Arial" w:hAnsi="Arial" w:cs="Arial"/>
                <w:color w:val="000000"/>
                <w:sz w:val="18"/>
              </w:rPr>
              <w:t>hospi</w:t>
            </w:r>
            <w:proofErr w:type="spellEnd"/>
            <w:r w:rsidR="00AC2C60" w:rsidRPr="00775FC0">
              <w:rPr>
                <w:rFonts w:ascii="Arial" w:hAnsi="Arial" w:cs="Arial"/>
                <w:color w:val="000000"/>
                <w:sz w:val="18"/>
              </w:rPr>
              <w:t>.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 xml:space="preserve"> Accueil de jour</w:t>
            </w:r>
            <w:r w:rsidR="00AC2C60" w:rsidRPr="00775FC0" w:rsidDel="002929F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D43A03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Autre Service Social</w:t>
            </w:r>
            <w:r w:rsidR="00AC2C60" w:rsidRPr="00775FC0" w:rsidDel="002929F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C67B32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7B32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C67B32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C67B32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C67B32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CMP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</w:p>
          <w:p w14:paraId="7D9259D2" w14:textId="41D5CB49" w:rsidR="00AC2C60" w:rsidRPr="00775FC0" w:rsidRDefault="00D43A03" w:rsidP="00775FC0">
            <w:pPr>
              <w:shd w:val="clear" w:color="auto" w:fill="FFFFFF" w:themeFill="background1"/>
              <w:tabs>
                <w:tab w:val="left" w:pos="2410"/>
                <w:tab w:val="left" w:pos="4253"/>
                <w:tab w:val="left" w:pos="6804"/>
                <w:tab w:val="left" w:pos="9214"/>
              </w:tabs>
              <w:spacing w:before="60" w:after="60" w:line="276" w:lineRule="auto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 xml:space="preserve"> Plateforme de répit</w:t>
            </w:r>
            <w:r w:rsidR="00AC2C60" w:rsidRPr="00775FC0" w:rsidDel="002929F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ab/>
            </w:r>
            <w:r w:rsidR="0025689E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689E" w:rsidRPr="00775FC0">
              <w:rPr>
                <w:rFonts w:ascii="Arial" w:hAnsi="Arial" w:cs="Arial"/>
                <w:b/>
                <w:color w:val="1F497D"/>
                <w:sz w:val="20"/>
              </w:rPr>
              <w:instrText xml:space="preserve"> FORMCHECKBOX </w:instrText>
            </w:r>
            <w:r w:rsidR="0025689E" w:rsidRPr="00775FC0">
              <w:rPr>
                <w:rFonts w:ascii="Arial" w:hAnsi="Arial" w:cs="Arial"/>
                <w:b/>
                <w:color w:val="1F497D"/>
                <w:sz w:val="20"/>
              </w:rPr>
            </w:r>
            <w:r w:rsidR="0025689E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b/>
                <w:color w:val="1F497D"/>
                <w:sz w:val="20"/>
              </w:rPr>
              <w:fldChar w:fldCharType="end"/>
            </w:r>
            <w:r w:rsidR="00AC2C60" w:rsidRPr="00775FC0">
              <w:rPr>
                <w:rFonts w:ascii="Arial" w:hAnsi="Arial" w:cs="Arial"/>
                <w:b/>
                <w:color w:val="1F497D"/>
                <w:sz w:val="20"/>
              </w:rPr>
              <w:t xml:space="preserve"> </w:t>
            </w:r>
            <w:r w:rsidR="00AC2C60" w:rsidRPr="00775FC0">
              <w:rPr>
                <w:rFonts w:ascii="Arial" w:hAnsi="Arial" w:cs="Arial"/>
                <w:color w:val="000000"/>
                <w:sz w:val="18"/>
              </w:rPr>
              <w:t>Autre : (à préciser)</w:t>
            </w:r>
            <w:r w:rsidR="0080368F" w:rsidRPr="00775FC0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1C6CAC" w:rsidRPr="00775FC0" w14:paraId="54436772" w14:textId="77777777" w:rsidTr="001C6CAC">
        <w:trPr>
          <w:trHeight w:val="70"/>
        </w:trPr>
        <w:tc>
          <w:tcPr>
            <w:tcW w:w="10957" w:type="dxa"/>
            <w:shd w:val="clear" w:color="auto" w:fill="FFFFFF" w:themeFill="background1"/>
          </w:tcPr>
          <w:p w14:paraId="1BF9ABE0" w14:textId="77777777" w:rsidR="001C6CAC" w:rsidRPr="00775FC0" w:rsidRDefault="001C6CAC" w:rsidP="001C6CAC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b/>
                <w:i/>
                <w:color w:val="A82800"/>
                <w:sz w:val="2"/>
              </w:rPr>
            </w:pPr>
          </w:p>
        </w:tc>
      </w:tr>
      <w:tr w:rsidR="001C6CAC" w:rsidRPr="00775FC0" w14:paraId="5D22BD7D" w14:textId="77777777" w:rsidTr="001C6CAC">
        <w:tc>
          <w:tcPr>
            <w:tcW w:w="10957" w:type="dxa"/>
            <w:shd w:val="clear" w:color="auto" w:fill="FFFFFF" w:themeFill="background1"/>
          </w:tcPr>
          <w:p w14:paraId="38E46DA9" w14:textId="75C93FF1" w:rsidR="001C6CAC" w:rsidRPr="00775FC0" w:rsidRDefault="001C6CAC" w:rsidP="00775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 w:themeFill="background1"/>
              <w:spacing w:line="360" w:lineRule="auto"/>
              <w:ind w:right="-283"/>
              <w:jc w:val="left"/>
              <w:rPr>
                <w:rFonts w:ascii="Arial" w:hAnsi="Arial" w:cs="Arial"/>
                <w:b/>
                <w:i/>
                <w:color w:val="A82800"/>
                <w:sz w:val="20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Professionnels référents</w:t>
            </w:r>
            <w:r w:rsidR="00C84A08"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 xml:space="preserve"> </w:t>
            </w: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:</w:t>
            </w:r>
          </w:p>
          <w:p w14:paraId="2E4FBFCB" w14:textId="2B97B93E" w:rsidR="001C6CAC" w:rsidRPr="00775FC0" w:rsidRDefault="001C6CAC" w:rsidP="00775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 w:themeFill="background1"/>
              <w:spacing w:line="360" w:lineRule="auto"/>
              <w:ind w:right="-28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Médecin traitant :</w:t>
            </w:r>
            <w:r w:rsidR="00D979B7"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25689E"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="00C67B32"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Tél :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25689E"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Fax/Mail : 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47D8897" w14:textId="58D569F3" w:rsidR="001C6CAC" w:rsidRPr="00775FC0" w:rsidRDefault="001C6CAC" w:rsidP="00775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 w:themeFill="background1"/>
              <w:spacing w:line="360" w:lineRule="auto"/>
              <w:ind w:right="-28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 : </w:t>
            </w:r>
            <w:r w:rsidR="00C67B32"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369113486"/>
                <w:placeholder>
                  <w:docPart w:val="CD6B6F3A21114DB893ED67B8D14FF0E6"/>
                </w:placeholder>
                <w:showingPlcHdr/>
                <w:dropDownList>
                  <w:listItem w:value="Choisissez un élément."/>
                  <w:listItem w:displayText="Accueil de jour" w:value="Accueil de jour"/>
                  <w:listItem w:displayText="CMP - Centre Médico-Psychologique" w:value="CMP - Centre Médico-Psychologique"/>
                  <w:listItem w:displayText="Equipe APA" w:value="Equipe APA"/>
                  <w:listItem w:displayText="EMG - Equipe mobile gériatrique" w:value="EMG - Equipe mobile gériatrique"/>
                  <w:listItem w:displayText="ESA - Equipe Spécialisée Alzheimer" w:value="ESA - Equipe Spécialisée Alzheimer"/>
                  <w:listItem w:displayText="HAD - Hospitalisation A Domicile" w:value="HAD - Hospitalisation A Domicile"/>
                  <w:listItem w:displayText="HDJ - Hopital De Jour" w:value="HDJ - Hopital De Jour"/>
                  <w:listItem w:displayText="M2A - Maison des ainés et des aidants" w:value="M2A - Maison des ainés et des aidants"/>
                  <w:listItem w:displayText="Plateforme de répit" w:value="Plateforme de répit"/>
                  <w:listItem w:displayText="Port de repas" w:value="Port de repas"/>
                  <w:listItem w:displayText="SAD - Service d'Aide à Domicile" w:value="SAD - Service d'Aide à Domicile"/>
                  <w:listItem w:displayText="Service Hospitalier" w:value="Service Hospitalier"/>
                  <w:listItem w:displayText="SSIAD - Service de Soins Infirmiers A Domicile " w:value="SSIAD - Service de Soins Infirmiers A Domicile "/>
                  <w:listItem w:displayText="SSP - Service Social de Proximité" w:value="SSP - Service Social de Proximité"/>
                  <w:listItem w:displayText="Tutelle" w:value="Tutelle"/>
                  <w:listItem w:displayText="Autre service social" w:value="Autre service social"/>
                  <w:listItem w:displayText="Autre service sanitaire" w:value="Autre service sanitaire"/>
                  <w:listItem w:displayText="Autre ( à préciser)" w:value="Autre ( à préciser)"/>
                </w:dropDownList>
              </w:sdtPr>
              <w:sdtEndPr/>
              <w:sdtContent>
                <w:r w:rsidR="00D0663F" w:rsidRPr="00775FC0">
                  <w:rPr>
                    <w:rFonts w:ascii="Arial" w:hAnsi="Arial" w:cs="Arial"/>
                    <w:color w:val="000000"/>
                    <w:sz w:val="18"/>
                  </w:rPr>
                  <w:t>Choisissez un élément.</w:t>
                </w:r>
              </w:sdtContent>
            </w:sdt>
            <w:r w:rsidR="0025689E"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Nom :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25689E"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Tél :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="0025689E"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="0025689E"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Fax /Mail : 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4C77C302" w14:textId="30D37677" w:rsidR="00D0663F" w:rsidRPr="00775FC0" w:rsidRDefault="00D0663F" w:rsidP="00775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 w:themeFill="background1"/>
              <w:spacing w:line="360" w:lineRule="auto"/>
              <w:ind w:right="-28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 :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317918304"/>
                <w:placeholder>
                  <w:docPart w:val="E633317BE09C4435AE585241868E47CD"/>
                </w:placeholder>
                <w:showingPlcHdr/>
                <w:dropDownList>
                  <w:listItem w:value="Choisissez un élément."/>
                  <w:listItem w:displayText="Accueil de jour" w:value="Accueil de jour"/>
                  <w:listItem w:displayText="CMP - Centre Médico-Psychologique" w:value="CMP - Centre Médico-Psychologique"/>
                  <w:listItem w:displayText="Equipe APA" w:value="Equipe APA"/>
                  <w:listItem w:displayText="EMG - Equipe mobile gériatrique" w:value="EMG - Equipe mobile gériatrique"/>
                  <w:listItem w:displayText="ESA - Equipe Spécialisée Alzheimer" w:value="ESA - Equipe Spécialisée Alzheimer"/>
                  <w:listItem w:displayText="HAD - Hospitalisation A Domicile" w:value="HAD - Hospitalisation A Domicile"/>
                  <w:listItem w:displayText="HDJ - Hopital De Jour" w:value="HDJ - Hopital De Jour"/>
                  <w:listItem w:displayText="M2A - Maison des ainés et des aidants" w:value="M2A - Maison des ainés et des aidants"/>
                  <w:listItem w:displayText="Plateforme de répit" w:value="Plateforme de répit"/>
                  <w:listItem w:displayText="Port de repas" w:value="Port de repas"/>
                  <w:listItem w:displayText="SAD - Service d'Aide à Domicile" w:value="SAD - Service d'Aide à Domicile"/>
                  <w:listItem w:displayText="Service Hospitalier" w:value="Service Hospitalier"/>
                  <w:listItem w:displayText="SSIAD - Service de Soins Infirmiers A Domicile " w:value="SSIAD - Service de Soins Infirmiers A Domicile "/>
                  <w:listItem w:displayText="SSP - Service Social de Proximité" w:value="SSP - Service Social de Proximité"/>
                  <w:listItem w:displayText="Tutelle" w:value="Tutelle"/>
                  <w:listItem w:displayText="Autre service social" w:value="Autre service social"/>
                  <w:listItem w:displayText="Autre service sanitaire" w:value="Autre service sanitaire"/>
                  <w:listItem w:displayText="Autre ( à préciser)" w:value="Autre ( à préciser)"/>
                </w:dropDownList>
              </w:sdtPr>
              <w:sdtEndPr/>
              <w:sdtContent>
                <w:r w:rsidRPr="00775FC0">
                  <w:rPr>
                    <w:rFonts w:ascii="Arial" w:hAnsi="Arial" w:cs="Arial"/>
                    <w:color w:val="000000"/>
                    <w:sz w:val="18"/>
                  </w:rPr>
                  <w:t>Choisissez un élément.</w:t>
                </w:r>
              </w:sdtContent>
            </w:sdt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>Nom :</w:t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>Tél :</w:t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Fax /Mail : 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1921D44B" w14:textId="77777777" w:rsidR="00D0663F" w:rsidRPr="00775FC0" w:rsidRDefault="00D0663F" w:rsidP="00775FC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2" w:color="auto"/>
              </w:pBdr>
              <w:shd w:val="clear" w:color="auto" w:fill="FFFFFF" w:themeFill="background1"/>
              <w:spacing w:line="360" w:lineRule="auto"/>
              <w:ind w:right="-283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 xml:space="preserve">Service : 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-1361222"/>
                <w:placeholder>
                  <w:docPart w:val="C14DE0851C3F47B09F39944BE0BC8008"/>
                </w:placeholder>
                <w:showingPlcHdr/>
                <w:dropDownList>
                  <w:listItem w:value="Choisissez un élément."/>
                  <w:listItem w:displayText="Accueil de jour" w:value="Accueil de jour"/>
                  <w:listItem w:displayText="CMP - Centre Médico-Psychologique" w:value="CMP - Centre Médico-Psychologique"/>
                  <w:listItem w:displayText="Equipe APA" w:value="Equipe APA"/>
                  <w:listItem w:displayText="EMG - Equipe mobile gériatrique" w:value="EMG - Equipe mobile gériatrique"/>
                  <w:listItem w:displayText="ESA - Equipe Spécialisée Alzheimer" w:value="ESA - Equipe Spécialisée Alzheimer"/>
                  <w:listItem w:displayText="HAD - Hospitalisation A Domicile" w:value="HAD - Hospitalisation A Domicile"/>
                  <w:listItem w:displayText="HDJ - Hopital De Jour" w:value="HDJ - Hopital De Jour"/>
                  <w:listItem w:displayText="M2A - Maison des ainés et des aidants" w:value="M2A - Maison des ainés et des aidants"/>
                  <w:listItem w:displayText="Plateforme de répit" w:value="Plateforme de répit"/>
                  <w:listItem w:displayText="Port de repas" w:value="Port de repas"/>
                  <w:listItem w:displayText="SAD - Service d'Aide à Domicile" w:value="SAD - Service d'Aide à Domicile"/>
                  <w:listItem w:displayText="Service Hospitalier" w:value="Service Hospitalier"/>
                  <w:listItem w:displayText="SSIAD - Service de Soins Infirmiers A Domicile " w:value="SSIAD - Service de Soins Infirmiers A Domicile "/>
                  <w:listItem w:displayText="SSP - Service Social de Proximité" w:value="SSP - Service Social de Proximité"/>
                  <w:listItem w:displayText="Tutelle" w:value="Tutelle"/>
                  <w:listItem w:displayText="Autre service social" w:value="Autre service social"/>
                  <w:listItem w:displayText="Autre service sanitaire" w:value="Autre service sanitaire"/>
                  <w:listItem w:displayText="Autre ( à préciser)" w:value="Autre ( à préciser)"/>
                </w:dropDownList>
              </w:sdtPr>
              <w:sdtEndPr/>
              <w:sdtContent>
                <w:r w:rsidRPr="00775FC0">
                  <w:rPr>
                    <w:rFonts w:ascii="Arial" w:hAnsi="Arial" w:cs="Arial"/>
                    <w:color w:val="000000"/>
                    <w:sz w:val="18"/>
                  </w:rPr>
                  <w:t>Choisissez un élément.</w:t>
                </w:r>
              </w:sdtContent>
            </w:sdt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>Nom :</w:t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>Tél :</w:t>
            </w:r>
            <w:r w:rsidRPr="00775FC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Fax /Mail : 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  <w:p w14:paraId="53AEEFF3" w14:textId="77777777" w:rsidR="001C6CAC" w:rsidRPr="00775FC0" w:rsidRDefault="001C6CAC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b/>
                <w:i/>
                <w:color w:val="A82800"/>
                <w:sz w:val="20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20"/>
                <w:highlight w:val="yellow"/>
              </w:rPr>
              <w:t>Entourage de la personne âgée (lien : famille, voisinage…) :</w:t>
            </w:r>
          </w:p>
          <w:p w14:paraId="71657D28" w14:textId="77777777" w:rsidR="007A2035" w:rsidRPr="00775FC0" w:rsidRDefault="001C6CAC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Nom et qualité : 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Tél :  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Mail : 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A2035"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6E196D2" w14:textId="5D7F64BC" w:rsidR="001C6CAC" w:rsidRPr="00775FC0" w:rsidRDefault="001C6CAC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Nom et qualité :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Tél : 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Mail :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763DD04" w14:textId="77777777" w:rsidR="001C6CAC" w:rsidRPr="00775FC0" w:rsidRDefault="001C6CAC" w:rsidP="00775FC0">
            <w:pPr>
              <w:spacing w:before="60" w:line="360" w:lineRule="auto"/>
              <w:ind w:left="-567" w:firstLine="567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Nom et qualité :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  Tél : 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06DB6"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t xml:space="preserve">Mail : 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8CC58DA" w14:textId="77777777" w:rsidR="00D677A0" w:rsidRPr="00775FC0" w:rsidRDefault="00D677A0" w:rsidP="00B31F3A">
      <w:pPr>
        <w:jc w:val="left"/>
        <w:rPr>
          <w:rFonts w:ascii="Arial" w:hAnsi="Arial" w:cs="Arial"/>
          <w:i/>
          <w:sz w:val="2"/>
          <w:szCs w:val="16"/>
        </w:rPr>
      </w:pPr>
    </w:p>
    <w:p w14:paraId="72796102" w14:textId="77777777" w:rsidR="00D677A0" w:rsidRPr="00775FC0" w:rsidRDefault="00D677A0" w:rsidP="00611C67">
      <w:pPr>
        <w:ind w:right="-283"/>
        <w:jc w:val="left"/>
        <w:rPr>
          <w:rFonts w:ascii="Arial" w:hAnsi="Arial" w:cs="Arial"/>
          <w:i/>
          <w:sz w:val="2"/>
          <w:szCs w:val="16"/>
        </w:rPr>
      </w:pPr>
    </w:p>
    <w:tbl>
      <w:tblPr>
        <w:tblW w:w="10881" w:type="dxa"/>
        <w:tblBorders>
          <w:top w:val="dotted" w:sz="24" w:space="0" w:color="auto"/>
          <w:left w:val="dotted" w:sz="24" w:space="0" w:color="auto"/>
          <w:bottom w:val="dotted" w:sz="24" w:space="0" w:color="auto"/>
          <w:right w:val="dotted" w:sz="24" w:space="0" w:color="auto"/>
          <w:insideH w:val="dotted" w:sz="24" w:space="0" w:color="auto"/>
          <w:insideV w:val="dotted" w:sz="24" w:space="0" w:color="auto"/>
        </w:tblBorders>
        <w:tblLook w:val="04A0" w:firstRow="1" w:lastRow="0" w:firstColumn="1" w:lastColumn="0" w:noHBand="0" w:noVBand="1"/>
      </w:tblPr>
      <w:tblGrid>
        <w:gridCol w:w="8188"/>
        <w:gridCol w:w="2693"/>
      </w:tblGrid>
      <w:tr w:rsidR="0087714C" w:rsidRPr="00775FC0" w14:paraId="5850633A" w14:textId="77777777" w:rsidTr="00AD6931">
        <w:trPr>
          <w:trHeight w:val="4818"/>
        </w:trPr>
        <w:tc>
          <w:tcPr>
            <w:tcW w:w="8188" w:type="dxa"/>
          </w:tcPr>
          <w:p w14:paraId="358B844F" w14:textId="61DC548A" w:rsidR="00360A71" w:rsidRPr="00775FC0" w:rsidRDefault="0087714C" w:rsidP="005015AF">
            <w:pPr>
              <w:rPr>
                <w:rFonts w:ascii="Arial" w:hAnsi="Arial" w:cs="Arial"/>
                <w:color w:val="A82800"/>
                <w:sz w:val="20"/>
                <w:szCs w:val="24"/>
              </w:rPr>
            </w:pPr>
            <w:r w:rsidRPr="00775FC0">
              <w:rPr>
                <w:rFonts w:ascii="Arial" w:hAnsi="Arial" w:cs="Arial"/>
                <w:b/>
                <w:color w:val="A82800"/>
                <w:szCs w:val="24"/>
                <w:highlight w:val="yellow"/>
                <w:u w:val="single"/>
              </w:rPr>
              <w:t xml:space="preserve">Motif de la saisine </w:t>
            </w:r>
            <w:r w:rsidR="00290113" w:rsidRPr="00775FC0">
              <w:rPr>
                <w:rFonts w:ascii="Arial" w:hAnsi="Arial" w:cs="Arial"/>
                <w:color w:val="A82800"/>
                <w:sz w:val="20"/>
                <w:szCs w:val="24"/>
                <w:highlight w:val="yellow"/>
              </w:rPr>
              <w:t>(questionnement et attentes du professionnel)</w:t>
            </w:r>
          </w:p>
          <w:p w14:paraId="445FAAD5" w14:textId="77777777" w:rsidR="00AD6931" w:rsidRPr="00775FC0" w:rsidRDefault="00AD6931" w:rsidP="00775FC0">
            <w:pPr>
              <w:jc w:val="lef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52988F1" w14:textId="3126F446" w:rsidR="005C0999" w:rsidRPr="00775FC0" w:rsidRDefault="005C0999" w:rsidP="00D0663F">
            <w:pPr>
              <w:jc w:val="both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693" w:type="dxa"/>
          </w:tcPr>
          <w:p w14:paraId="45775E0B" w14:textId="77777777" w:rsidR="00D842BD" w:rsidRPr="00775FC0" w:rsidRDefault="00D842BD" w:rsidP="007052AE">
            <w:pPr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</w:p>
          <w:p w14:paraId="0F5F9355" w14:textId="77777777" w:rsidR="0080368F" w:rsidRPr="00775FC0" w:rsidRDefault="001C6CAC" w:rsidP="007052AE">
            <w:pPr>
              <w:rPr>
                <w:rFonts w:ascii="Arial" w:hAnsi="Arial" w:cs="Arial"/>
                <w:b/>
                <w:color w:val="000000"/>
                <w:sz w:val="18"/>
                <w:u w:val="single"/>
              </w:rPr>
            </w:pPr>
            <w:r w:rsidRPr="00775FC0">
              <w:rPr>
                <w:rFonts w:ascii="Arial" w:hAnsi="Arial" w:cs="Arial"/>
                <w:b/>
                <w:color w:val="A82800"/>
                <w:sz w:val="18"/>
                <w:highlight w:val="yellow"/>
                <w:u w:val="single"/>
                <w:lang w:eastAsia="fr-FR"/>
              </w:rPr>
              <w:t>Analyse multidimensionnelle</w:t>
            </w:r>
          </w:p>
          <w:p w14:paraId="60A3D45B" w14:textId="77777777" w:rsidR="0080368F" w:rsidRPr="00775FC0" w:rsidRDefault="0080368F" w:rsidP="00360A71">
            <w:pPr>
              <w:jc w:val="both"/>
              <w:rPr>
                <w:rFonts w:ascii="Arial" w:hAnsi="Arial" w:cs="Arial"/>
                <w:b/>
                <w:color w:val="000000"/>
                <w:sz w:val="18"/>
              </w:rPr>
            </w:pPr>
          </w:p>
          <w:p w14:paraId="081694E8" w14:textId="1A4A6BF3" w:rsidR="007052AE" w:rsidRPr="00775FC0" w:rsidRDefault="00D0663F" w:rsidP="00C222AE">
            <w:pPr>
              <w:jc w:val="left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775FC0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bookmarkEnd w:id="1"/>
            <w:r w:rsidR="007052AE" w:rsidRPr="00775FC0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7052AE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Domaine de la santé </w:t>
            </w:r>
          </w:p>
          <w:p w14:paraId="655B46B2" w14:textId="77777777" w:rsidR="0087714C" w:rsidRPr="00775FC0" w:rsidRDefault="007052AE" w:rsidP="00C222AE">
            <w:pPr>
              <w:jc w:val="left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 xml:space="preserve">(physique </w:t>
            </w:r>
            <w:r w:rsidR="0087714C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et psychologique)</w:t>
            </w:r>
          </w:p>
          <w:p w14:paraId="79B40043" w14:textId="77777777" w:rsidR="007052AE" w:rsidRPr="00775FC0" w:rsidRDefault="007052AE" w:rsidP="00C222AE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2"/>
                <w:u w:val="single"/>
              </w:rPr>
            </w:pPr>
          </w:p>
          <w:p w14:paraId="097B163C" w14:textId="7F385DE8" w:rsidR="0087714C" w:rsidRPr="00775FC0" w:rsidRDefault="00D979B7" w:rsidP="00C222AE">
            <w:pPr>
              <w:jc w:val="left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87714C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Domaine de l'autono</w:t>
            </w:r>
            <w:r w:rsidR="00775FC0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 xml:space="preserve">mie </w:t>
            </w:r>
            <w:r w:rsidR="007052AE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fonctionnelle </w:t>
            </w:r>
          </w:p>
          <w:p w14:paraId="3D4452B6" w14:textId="77777777" w:rsidR="00D0663F" w:rsidRPr="00775FC0" w:rsidRDefault="00D0663F" w:rsidP="00D0663F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2"/>
                <w:u w:val="single"/>
              </w:rPr>
            </w:pPr>
          </w:p>
          <w:p w14:paraId="65D8D9D3" w14:textId="28A1091D" w:rsidR="0087714C" w:rsidRPr="00775FC0" w:rsidRDefault="00D0663F" w:rsidP="00C222AE">
            <w:pPr>
              <w:jc w:val="left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r w:rsidR="00706DB6"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 xml:space="preserve"> </w:t>
            </w:r>
            <w:r w:rsidR="00360A71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Domaine des aspects familiaux / Environnement</w:t>
            </w:r>
          </w:p>
          <w:p w14:paraId="0125EF81" w14:textId="77777777" w:rsidR="00D0663F" w:rsidRPr="00775FC0" w:rsidRDefault="00D0663F" w:rsidP="00D0663F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2"/>
                <w:u w:val="single"/>
              </w:rPr>
            </w:pPr>
          </w:p>
          <w:p w14:paraId="0B3564F3" w14:textId="25FE521E" w:rsidR="0087714C" w:rsidRPr="00775FC0" w:rsidRDefault="00D0663F" w:rsidP="00C222AE">
            <w:pPr>
              <w:tabs>
                <w:tab w:val="left" w:pos="5245"/>
              </w:tabs>
              <w:spacing w:line="276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r w:rsidR="007052AE" w:rsidRPr="00775FC0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7052AE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Domaine de l’habitat</w:t>
            </w:r>
          </w:p>
          <w:p w14:paraId="2761E41C" w14:textId="77777777" w:rsidR="00D0663F" w:rsidRPr="00775FC0" w:rsidRDefault="00D0663F" w:rsidP="00D0663F">
            <w:pPr>
              <w:jc w:val="left"/>
              <w:rPr>
                <w:rFonts w:ascii="Arial" w:hAnsi="Arial" w:cs="Arial"/>
                <w:b/>
                <w:color w:val="000000"/>
                <w:sz w:val="18"/>
                <w:szCs w:val="12"/>
                <w:u w:val="single"/>
              </w:rPr>
            </w:pPr>
          </w:p>
          <w:p w14:paraId="18AA5AD3" w14:textId="05E324D9" w:rsidR="00360A71" w:rsidRPr="00775FC0" w:rsidRDefault="00D0663F" w:rsidP="00C222AE">
            <w:pPr>
              <w:tabs>
                <w:tab w:val="left" w:pos="5245"/>
              </w:tabs>
              <w:spacing w:line="276" w:lineRule="auto"/>
              <w:jc w:val="left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color w:val="000000"/>
                <w:sz w:val="18"/>
              </w:rPr>
              <w:fldChar w:fldCharType="end"/>
            </w:r>
            <w:r w:rsidR="00360A71" w:rsidRPr="00775FC0"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 w:rsidR="00360A71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Domaine des</w:t>
            </w:r>
            <w:r w:rsidR="00C222AE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 xml:space="preserve"> </w:t>
            </w:r>
            <w:r w:rsidR="00360A71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aspects éc</w:t>
            </w:r>
            <w:r w:rsidR="00D979B7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 xml:space="preserve">onomiques </w:t>
            </w:r>
            <w:r w:rsidR="007052AE" w:rsidRPr="00775FC0"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  <w:t>et/ou administratifs </w:t>
            </w:r>
          </w:p>
          <w:p w14:paraId="5A6B0FF7" w14:textId="77777777" w:rsidR="00AD6931" w:rsidRPr="00775FC0" w:rsidRDefault="00AD6931" w:rsidP="005015AF">
            <w:pPr>
              <w:tabs>
                <w:tab w:val="left" w:pos="5245"/>
              </w:tabs>
              <w:spacing w:line="276" w:lineRule="auto"/>
              <w:jc w:val="both"/>
              <w:rPr>
                <w:rFonts w:ascii="Arial" w:hAnsi="Arial" w:cs="Arial"/>
                <w:b/>
                <w:i/>
                <w:color w:val="000000"/>
                <w:sz w:val="18"/>
                <w:lang w:eastAsia="fr-FR"/>
              </w:rPr>
            </w:pPr>
          </w:p>
        </w:tc>
      </w:tr>
    </w:tbl>
    <w:p w14:paraId="1EFB8283" w14:textId="77777777" w:rsidR="005015AF" w:rsidRPr="00775FC0" w:rsidRDefault="005015AF" w:rsidP="0080368F">
      <w:pPr>
        <w:tabs>
          <w:tab w:val="left" w:pos="201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</w:pPr>
    </w:p>
    <w:p w14:paraId="31CA9848" w14:textId="77777777" w:rsidR="005015AF" w:rsidRPr="00775FC0" w:rsidRDefault="005015AF" w:rsidP="0080368F">
      <w:pPr>
        <w:tabs>
          <w:tab w:val="left" w:pos="201"/>
        </w:tabs>
        <w:jc w:val="both"/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</w:pPr>
    </w:p>
    <w:p w14:paraId="4440E0F1" w14:textId="77777777" w:rsidR="001C6CAC" w:rsidRPr="00775FC0" w:rsidRDefault="001C6CAC" w:rsidP="001C6CAC">
      <w:pPr>
        <w:jc w:val="left"/>
        <w:rPr>
          <w:rFonts w:ascii="Arial" w:hAnsi="Arial" w:cs="Arial"/>
          <w:b/>
          <w:color w:val="A82800"/>
          <w:sz w:val="18"/>
          <w:u w:val="single"/>
        </w:rPr>
      </w:pPr>
      <w:r w:rsidRPr="00775FC0">
        <w:rPr>
          <w:rFonts w:ascii="Arial" w:hAnsi="Arial" w:cs="Arial"/>
          <w:b/>
          <w:color w:val="A82800"/>
          <w:sz w:val="18"/>
          <w:highlight w:val="yellow"/>
          <w:u w:val="single"/>
          <w:lang w:eastAsia="fr-FR"/>
        </w:rPr>
        <w:t>Analyse multidimensionnelle</w:t>
      </w:r>
    </w:p>
    <w:p w14:paraId="08024EC7" w14:textId="77777777" w:rsidR="0059597F" w:rsidRPr="00775FC0" w:rsidRDefault="0059597F" w:rsidP="00706DB6">
      <w:pPr>
        <w:tabs>
          <w:tab w:val="left" w:pos="201"/>
        </w:tabs>
        <w:rPr>
          <w:rFonts w:ascii="Arial" w:hAnsi="Arial" w:cs="Arial"/>
          <w:b/>
          <w:i/>
          <w:color w:val="000000"/>
          <w:sz w:val="4"/>
          <w:szCs w:val="20"/>
          <w:lang w:eastAsia="fr-FR"/>
        </w:rPr>
      </w:pPr>
    </w:p>
    <w:tbl>
      <w:tblPr>
        <w:tblStyle w:val="Grilledutableau"/>
        <w:tblW w:w="10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495"/>
      </w:tblGrid>
      <w:tr w:rsidR="0087714C" w:rsidRPr="00775FC0" w14:paraId="048795DB" w14:textId="77777777" w:rsidTr="00706DB6">
        <w:trPr>
          <w:trHeight w:val="3537"/>
        </w:trPr>
        <w:tc>
          <w:tcPr>
            <w:tcW w:w="5211" w:type="dxa"/>
            <w:vMerge w:val="restart"/>
          </w:tcPr>
          <w:p w14:paraId="5B94D7DF" w14:textId="77777777" w:rsidR="0087714C" w:rsidRPr="00775FC0" w:rsidRDefault="0087714C" w:rsidP="00706DB6">
            <w:pPr>
              <w:tabs>
                <w:tab w:val="left" w:pos="4111"/>
                <w:tab w:val="left" w:pos="5812"/>
              </w:tabs>
              <w:spacing w:before="120" w:after="120" w:line="276" w:lineRule="auto"/>
              <w:ind w:left="142" w:right="259" w:hanging="142"/>
              <w:jc w:val="left"/>
              <w:rPr>
                <w:rFonts w:ascii="Arial" w:hAnsi="Arial" w:cs="Arial"/>
                <w:b/>
                <w:color w:val="A82800"/>
                <w:sz w:val="18"/>
                <w:szCs w:val="18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A82800"/>
                <w:sz w:val="18"/>
                <w:szCs w:val="18"/>
                <w:highlight w:val="yellow"/>
                <w:u w:val="single"/>
                <w:lang w:eastAsia="fr-FR"/>
              </w:rPr>
              <w:t xml:space="preserve">« Domaine de la santé » </w:t>
            </w:r>
            <w:r w:rsidRPr="00775FC0">
              <w:rPr>
                <w:rFonts w:ascii="Arial" w:hAnsi="Arial" w:cs="Arial"/>
                <w:color w:val="A82800"/>
                <w:sz w:val="18"/>
                <w:szCs w:val="18"/>
                <w:highlight w:val="yellow"/>
                <w:lang w:eastAsia="fr-FR"/>
              </w:rPr>
              <w:t>(physique et psychologique)</w:t>
            </w:r>
            <w:r w:rsidRPr="00775FC0">
              <w:rPr>
                <w:rFonts w:ascii="Arial" w:hAnsi="Arial" w:cs="Arial"/>
                <w:color w:val="A82800"/>
                <w:sz w:val="18"/>
                <w:szCs w:val="18"/>
                <w:lang w:eastAsia="fr-FR"/>
              </w:rPr>
              <w:t xml:space="preserve"> </w:t>
            </w:r>
          </w:p>
          <w:p w14:paraId="782A6CF6" w14:textId="77777777" w:rsidR="0087714C" w:rsidRPr="00775FC0" w:rsidRDefault="00D979B7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Absence de suivi médical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(avec ou sans médecin traitant)</w:t>
            </w:r>
          </w:p>
          <w:p w14:paraId="0EA3093D" w14:textId="1C30148F" w:rsidR="0087714C" w:rsidRPr="00775FC0" w:rsidRDefault="00D0663F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Mauvais état de santé et/ou épuisement ressenti par la personne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>(plainte exprimée…)</w:t>
            </w:r>
          </w:p>
          <w:p w14:paraId="1FA623FB" w14:textId="721A75C8" w:rsidR="0087714C" w:rsidRPr="00775FC0" w:rsidRDefault="00D979B7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sz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Symptômes physiques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(essoufflement même au repos, pertes d’équilibre, chutes, plaies, baisse de la mobilité…)</w:t>
            </w:r>
          </w:p>
          <w:p w14:paraId="43BF1E36" w14:textId="1868332E" w:rsidR="0087714C" w:rsidRPr="00775FC0" w:rsidRDefault="00D0663F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Troubles cognitifs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(problèmes de mémoire, d’orientation dans le temps et/ou de l’espace, déni de la maladie…)</w:t>
            </w:r>
          </w:p>
          <w:p w14:paraId="15F6E924" w14:textId="6E14AD67" w:rsidR="00DC7C57" w:rsidRPr="00775FC0" w:rsidRDefault="00D0663F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Troubles du comportement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(déambulation, agressivité, repli sur soi, désinhibition…)</w:t>
            </w:r>
          </w:p>
          <w:p w14:paraId="03E9B6F0" w14:textId="77777777" w:rsidR="00F23256" w:rsidRPr="00775FC0" w:rsidRDefault="0087714C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Troubles nutritionnels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(perte ou prise de poids, d’appétit, difficultés à se nourrir…)</w:t>
            </w:r>
          </w:p>
          <w:p w14:paraId="381BC8BD" w14:textId="7C25700A" w:rsidR="0087714C" w:rsidRPr="00775FC0" w:rsidRDefault="00C67B32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Troubles psychiques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(anxiété, tristesse, troubles de l’humeur, idées suicidaires, troubles du sommeil, sentiment de persécution, idées délirantes…)</w:t>
            </w:r>
          </w:p>
          <w:p w14:paraId="1CF0D34E" w14:textId="40BFEC81" w:rsidR="00F23256" w:rsidRPr="00775FC0" w:rsidRDefault="00F23256" w:rsidP="00706DB6">
            <w:pPr>
              <w:pStyle w:val="Default"/>
              <w:tabs>
                <w:tab w:val="left" w:pos="4111"/>
              </w:tabs>
              <w:spacing w:after="17"/>
              <w:ind w:left="284" w:right="259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5FC0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FC0">
              <w:rPr>
                <w:rFonts w:ascii="Arial" w:hAnsi="Arial" w:cs="Arial"/>
                <w:b/>
                <w:sz w:val="18"/>
                <w:szCs w:val="18"/>
              </w:rPr>
              <w:t xml:space="preserve">Troubles sensoriels </w:t>
            </w:r>
            <w:r w:rsidRPr="00775FC0">
              <w:rPr>
                <w:rFonts w:ascii="Arial" w:hAnsi="Arial" w:cs="Arial"/>
                <w:sz w:val="18"/>
                <w:szCs w:val="18"/>
              </w:rPr>
              <w:t>(baisse de la vue, de l’ouïe, du goût, de l’odorat…)</w:t>
            </w:r>
          </w:p>
          <w:p w14:paraId="5DE7063D" w14:textId="77777777" w:rsidR="0087714C" w:rsidRPr="00775FC0" w:rsidRDefault="0087714C" w:rsidP="00706DB6">
            <w:pPr>
              <w:tabs>
                <w:tab w:val="left" w:pos="4111"/>
                <w:tab w:val="left" w:pos="5812"/>
              </w:tabs>
              <w:spacing w:before="120"/>
              <w:ind w:left="142" w:right="259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02E74721" w14:textId="7290AE7E" w:rsidR="005B0447" w:rsidRPr="00775FC0" w:rsidRDefault="00D0663F" w:rsidP="001035AF">
            <w:pPr>
              <w:tabs>
                <w:tab w:val="left" w:pos="4111"/>
                <w:tab w:val="left" w:pos="5812"/>
              </w:tabs>
              <w:spacing w:before="120" w:after="120"/>
              <w:ind w:left="142" w:right="259" w:hanging="10"/>
              <w:jc w:val="left"/>
              <w:rPr>
                <w:rFonts w:ascii="Arial" w:hAnsi="Arial" w:cs="Arial"/>
                <w:b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5495" w:type="dxa"/>
          </w:tcPr>
          <w:p w14:paraId="7DA05EDA" w14:textId="77777777" w:rsidR="0087714C" w:rsidRPr="00775FC0" w:rsidRDefault="0087714C" w:rsidP="00706DB6">
            <w:pPr>
              <w:tabs>
                <w:tab w:val="left" w:pos="5812"/>
              </w:tabs>
              <w:spacing w:before="120" w:after="120" w:line="276" w:lineRule="auto"/>
              <w:ind w:left="142" w:right="128" w:hanging="142"/>
              <w:jc w:val="left"/>
              <w:rPr>
                <w:rFonts w:ascii="Arial" w:hAnsi="Arial" w:cs="Arial"/>
                <w:b/>
                <w:color w:val="A82800"/>
                <w:sz w:val="18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A82800"/>
                <w:sz w:val="18"/>
                <w:highlight w:val="yellow"/>
                <w:u w:val="single"/>
                <w:lang w:eastAsia="fr-FR"/>
              </w:rPr>
              <w:t>« Domaine de l'autonomie fonctionnelle »</w:t>
            </w:r>
          </w:p>
          <w:p w14:paraId="0C63D54D" w14:textId="77777777" w:rsidR="0087714C" w:rsidRPr="00775FC0" w:rsidRDefault="0087714C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Problèmes dans les actes essentiels de la vie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(se nourrir, se vêtir, se laver, se déplacer, aller aux toilettes)</w:t>
            </w:r>
          </w:p>
          <w:p w14:paraId="6CFA9801" w14:textId="626C83DC" w:rsidR="0087714C" w:rsidRPr="00775FC0" w:rsidRDefault="00D979B7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sz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Problèmes dans les activités de la vie domestique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>(courses, ménage, préparation des repas, gestion du linge, des médicaments, des moyens de com…)</w:t>
            </w:r>
          </w:p>
          <w:p w14:paraId="64A63E92" w14:textId="77777777" w:rsidR="0087714C" w:rsidRPr="00775FC0" w:rsidRDefault="00D979B7" w:rsidP="00706DB6">
            <w:pPr>
              <w:pStyle w:val="Default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Problèmes dans les activités quotidiennes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>(baisse ou arrêt des activités personnelles, professionnelles, de loisirs…)</w:t>
            </w:r>
          </w:p>
          <w:p w14:paraId="58BB4992" w14:textId="77777777" w:rsidR="0087714C" w:rsidRPr="00775FC0" w:rsidRDefault="0087714C" w:rsidP="00706DB6">
            <w:pPr>
              <w:tabs>
                <w:tab w:val="left" w:pos="5812"/>
              </w:tabs>
              <w:spacing w:before="120" w:line="276" w:lineRule="auto"/>
              <w:ind w:left="142" w:right="128" w:hanging="142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24023A69" w14:textId="77777777" w:rsidR="005B0447" w:rsidRPr="00775FC0" w:rsidRDefault="005B0447" w:rsidP="00706DB6">
            <w:pPr>
              <w:tabs>
                <w:tab w:val="left" w:pos="5812"/>
              </w:tabs>
              <w:spacing w:before="120" w:after="120" w:line="276" w:lineRule="auto"/>
              <w:ind w:left="142" w:right="128" w:hanging="142"/>
              <w:jc w:val="left"/>
              <w:rPr>
                <w:rFonts w:ascii="Arial" w:hAnsi="Arial" w:cs="Arial"/>
                <w:b/>
                <w:color w:val="000000"/>
                <w:sz w:val="2"/>
                <w:lang w:eastAsia="fr-FR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7714C" w:rsidRPr="00775FC0" w14:paraId="5B25AFBF" w14:textId="77777777" w:rsidTr="00706DB6">
        <w:trPr>
          <w:trHeight w:val="280"/>
        </w:trPr>
        <w:tc>
          <w:tcPr>
            <w:tcW w:w="5211" w:type="dxa"/>
            <w:vMerge/>
          </w:tcPr>
          <w:p w14:paraId="608C9F84" w14:textId="77777777" w:rsidR="0087714C" w:rsidRPr="00775FC0" w:rsidRDefault="0087714C" w:rsidP="00F23256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201"/>
              </w:tabs>
              <w:jc w:val="left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5495" w:type="dxa"/>
            <w:vMerge w:val="restart"/>
          </w:tcPr>
          <w:p w14:paraId="0DD06432" w14:textId="77777777" w:rsidR="0087714C" w:rsidRPr="00775FC0" w:rsidRDefault="0087714C" w:rsidP="00706DB6">
            <w:pPr>
              <w:tabs>
                <w:tab w:val="left" w:pos="5812"/>
              </w:tabs>
              <w:spacing w:before="120" w:after="120" w:line="276" w:lineRule="auto"/>
              <w:ind w:left="224" w:right="128" w:hanging="224"/>
              <w:jc w:val="left"/>
              <w:rPr>
                <w:rFonts w:ascii="Arial" w:hAnsi="Arial" w:cs="Arial"/>
                <w:b/>
                <w:color w:val="A82800"/>
                <w:sz w:val="18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18"/>
                <w:highlight w:val="yellow"/>
                <w:u w:val="single"/>
                <w:lang w:eastAsia="fr-FR"/>
              </w:rPr>
              <w:t>« Domaine de l’habitat »</w:t>
            </w:r>
            <w:r w:rsidRPr="00775FC0">
              <w:rPr>
                <w:rFonts w:ascii="Arial" w:hAnsi="Arial" w:cs="Arial"/>
                <w:b/>
                <w:color w:val="A82800"/>
                <w:sz w:val="18"/>
                <w:u w:val="single"/>
                <w:lang w:eastAsia="fr-FR"/>
              </w:rPr>
              <w:t> </w:t>
            </w:r>
          </w:p>
          <w:p w14:paraId="0EA09275" w14:textId="77777777" w:rsidR="0087714C" w:rsidRPr="00775FC0" w:rsidRDefault="0087714C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 xml:space="preserve">Habitat inadapté 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>(SDB, WC inadaptés, mobilier inadapté et/ou détérioré avec risques de chutes et/ou d’accidents domestiques : gaz, tapis, escalier…)</w:t>
            </w:r>
          </w:p>
          <w:p w14:paraId="411F4023" w14:textId="0FBD7411" w:rsidR="0087714C" w:rsidRPr="00775FC0" w:rsidRDefault="00D0663F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775FC0" w:rsidRPr="00775FC0">
              <w:rPr>
                <w:rFonts w:ascii="Arial" w:hAnsi="Arial" w:cs="Arial"/>
                <w:b/>
                <w:sz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>Insalubrité/ vétusté/ appartement encombré</w:t>
            </w:r>
          </w:p>
          <w:p w14:paraId="66EC49F1" w14:textId="77777777" w:rsidR="0087714C" w:rsidRPr="00775FC0" w:rsidRDefault="0087714C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 xml:space="preserve"> Problème d’accessibilité du logement 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>(pas d’ascenseur…)</w:t>
            </w:r>
          </w:p>
          <w:p w14:paraId="11DD8A7B" w14:textId="77777777" w:rsidR="00706DB6" w:rsidRPr="00775FC0" w:rsidRDefault="00706DB6" w:rsidP="00706DB6">
            <w:pPr>
              <w:pStyle w:val="Default"/>
              <w:spacing w:after="17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5FC0">
              <w:rPr>
                <w:rFonts w:ascii="Arial" w:hAnsi="Arial" w:cs="Arial"/>
                <w:b/>
                <w:sz w:val="18"/>
                <w:szCs w:val="18"/>
              </w:rPr>
              <w:t xml:space="preserve"> Risque d’expulsion, mesure d’expulsion en cours</w:t>
            </w:r>
          </w:p>
          <w:p w14:paraId="4C948812" w14:textId="77777777" w:rsidR="00D0663F" w:rsidRPr="00775FC0" w:rsidRDefault="00D0663F" w:rsidP="00D0663F">
            <w:pPr>
              <w:tabs>
                <w:tab w:val="left" w:pos="5812"/>
              </w:tabs>
              <w:spacing w:before="120" w:line="276" w:lineRule="auto"/>
              <w:ind w:left="142" w:right="128" w:hanging="142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1FE2CED6" w14:textId="7934E7A3" w:rsidR="0087714C" w:rsidRPr="00775FC0" w:rsidRDefault="00D0663F" w:rsidP="00D0663F">
            <w:pPr>
              <w:tabs>
                <w:tab w:val="left" w:pos="201"/>
              </w:tabs>
              <w:jc w:val="left"/>
              <w:rPr>
                <w:rFonts w:ascii="Arial" w:hAnsi="Arial" w:cs="Arial"/>
                <w:b/>
                <w:color w:val="003366"/>
                <w:sz w:val="2"/>
                <w:szCs w:val="18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87714C" w:rsidRPr="00775FC0" w14:paraId="087700FD" w14:textId="77777777" w:rsidTr="00706DB6">
        <w:trPr>
          <w:trHeight w:val="1684"/>
        </w:trPr>
        <w:tc>
          <w:tcPr>
            <w:tcW w:w="5211" w:type="dxa"/>
            <w:vMerge w:val="restart"/>
          </w:tcPr>
          <w:p w14:paraId="4FD42194" w14:textId="7819304D" w:rsidR="00F23256" w:rsidRPr="00775FC0" w:rsidRDefault="00F23256" w:rsidP="00F23256">
            <w:pPr>
              <w:tabs>
                <w:tab w:val="left" w:pos="4111"/>
                <w:tab w:val="left" w:pos="5812"/>
              </w:tabs>
              <w:spacing w:before="120" w:after="120" w:line="276" w:lineRule="auto"/>
              <w:ind w:left="142" w:right="259" w:hanging="14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A82800"/>
                <w:sz w:val="18"/>
                <w:szCs w:val="18"/>
                <w:highlight w:val="yellow"/>
                <w:u w:val="single"/>
                <w:lang w:eastAsia="fr-FR"/>
              </w:rPr>
              <w:t>«</w:t>
            </w:r>
            <w:r w:rsidR="00C82D17" w:rsidRPr="00775FC0">
              <w:rPr>
                <w:rFonts w:ascii="Arial" w:hAnsi="Arial" w:cs="Arial"/>
                <w:b/>
                <w:color w:val="A82800"/>
                <w:sz w:val="18"/>
                <w:szCs w:val="18"/>
                <w:highlight w:val="yellow"/>
                <w:u w:val="single"/>
                <w:lang w:eastAsia="fr-FR"/>
              </w:rPr>
              <w:t> </w:t>
            </w:r>
            <w:r w:rsidRPr="00775FC0">
              <w:rPr>
                <w:rFonts w:ascii="Arial" w:hAnsi="Arial" w:cs="Arial"/>
                <w:b/>
                <w:color w:val="A82800"/>
                <w:sz w:val="18"/>
                <w:szCs w:val="18"/>
                <w:highlight w:val="yellow"/>
                <w:u w:val="single"/>
                <w:lang w:eastAsia="fr-FR"/>
              </w:rPr>
              <w:t>Domaine familial et environnemental - Sécurité individuelle »</w:t>
            </w:r>
            <w:r w:rsidRPr="00775FC0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  <w:lang w:eastAsia="fr-FR"/>
              </w:rPr>
              <w:t xml:space="preserve"> </w:t>
            </w:r>
          </w:p>
          <w:p w14:paraId="181919E3" w14:textId="77777777" w:rsidR="0087714C" w:rsidRPr="00775FC0" w:rsidRDefault="0087714C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Épuisement et/ou incapacité de l’aidant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>(manque de temps personnel, difficultés à suivre les aides en place…)</w:t>
            </w:r>
          </w:p>
          <w:p w14:paraId="1602DB41" w14:textId="474E3C03" w:rsidR="0087714C" w:rsidRPr="00775FC0" w:rsidRDefault="00D0663F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>Isolement problématique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(décès de l’aidant, changement brutal du contexte de vie, absence ou fragilité du lien : famille, entourage, voisin…)</w:t>
            </w:r>
          </w:p>
          <w:p w14:paraId="06A21286" w14:textId="77777777" w:rsidR="0087714C" w:rsidRPr="00775FC0" w:rsidRDefault="0087714C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Problématique compromettant le maintien à domicile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>(projet d’institution non partagé, cohabitation difficile…)</w:t>
            </w:r>
          </w:p>
          <w:p w14:paraId="12AD6437" w14:textId="77777777" w:rsidR="00F23256" w:rsidRPr="00775FC0" w:rsidRDefault="0087714C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3256" w:rsidRPr="00775FC0">
              <w:rPr>
                <w:rFonts w:ascii="Arial" w:hAnsi="Arial" w:cs="Arial"/>
                <w:b/>
                <w:sz w:val="18"/>
                <w:szCs w:val="18"/>
              </w:rPr>
              <w:t xml:space="preserve">Risque ou suspicion d’abus, de maltraitance </w:t>
            </w:r>
            <w:r w:rsidR="00F23256" w:rsidRPr="00775FC0">
              <w:rPr>
                <w:rFonts w:ascii="Arial" w:hAnsi="Arial" w:cs="Arial"/>
                <w:sz w:val="18"/>
                <w:szCs w:val="18"/>
              </w:rPr>
              <w:t xml:space="preserve">(physique ou psychologique, négligence…) </w:t>
            </w:r>
          </w:p>
          <w:p w14:paraId="20EA5B0A" w14:textId="306BC62F" w:rsidR="00706DB6" w:rsidRPr="00775FC0" w:rsidRDefault="00D0663F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>Refus d’aide et de soins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 xml:space="preserve"> (de la personne ou de son entourage)</w:t>
            </w:r>
          </w:p>
          <w:p w14:paraId="59B345EE" w14:textId="77777777" w:rsidR="00706DB6" w:rsidRPr="00775FC0" w:rsidRDefault="0087714C" w:rsidP="00706DB6">
            <w:pPr>
              <w:pStyle w:val="Default"/>
              <w:tabs>
                <w:tab w:val="left" w:pos="4678"/>
                <w:tab w:val="left" w:pos="4820"/>
              </w:tabs>
              <w:spacing w:after="17"/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5FC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sz w:val="18"/>
                <w:szCs w:val="18"/>
              </w:rPr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75FC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 xml:space="preserve">Difficultés de communication 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 xml:space="preserve">(ne parle pas/plus le français, ne le comprends pas/plus, ne le lit pas/plus…) </w:t>
            </w:r>
          </w:p>
          <w:p w14:paraId="4D8E973F" w14:textId="77777777" w:rsidR="0087714C" w:rsidRPr="00775FC0" w:rsidRDefault="0087714C" w:rsidP="00706DB6">
            <w:pPr>
              <w:pStyle w:val="Default"/>
              <w:tabs>
                <w:tab w:val="left" w:pos="4678"/>
                <w:tab w:val="left" w:pos="4820"/>
              </w:tabs>
              <w:ind w:left="284" w:right="382" w:hanging="284"/>
              <w:rPr>
                <w:rFonts w:ascii="Arial" w:hAnsi="Arial" w:cs="Arial"/>
                <w:sz w:val="18"/>
                <w:szCs w:val="18"/>
              </w:rPr>
            </w:pPr>
          </w:p>
          <w:p w14:paraId="724D3947" w14:textId="77777777" w:rsidR="0087714C" w:rsidRPr="00775FC0" w:rsidRDefault="0087714C" w:rsidP="00706DB6">
            <w:pPr>
              <w:tabs>
                <w:tab w:val="left" w:pos="4678"/>
                <w:tab w:val="left" w:pos="4820"/>
                <w:tab w:val="left" w:pos="5812"/>
              </w:tabs>
              <w:spacing w:before="120" w:after="120"/>
              <w:ind w:left="142" w:right="382" w:hanging="142"/>
              <w:jc w:val="both"/>
              <w:rPr>
                <w:rFonts w:ascii="Arial" w:hAnsi="Arial" w:cs="Arial"/>
                <w:b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 xml:space="preserve">Observations : </w:t>
            </w:r>
          </w:p>
          <w:p w14:paraId="3ED17374" w14:textId="33830B50" w:rsidR="005B0447" w:rsidRPr="00775FC0" w:rsidRDefault="00D0663F" w:rsidP="003E68A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0446ED08" w14:textId="5BA2AA31" w:rsidR="003E68A1" w:rsidRPr="00775FC0" w:rsidRDefault="003E68A1" w:rsidP="003E68A1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495" w:type="dxa"/>
            <w:vMerge/>
          </w:tcPr>
          <w:p w14:paraId="2FFFEEC0" w14:textId="77777777" w:rsidR="0087714C" w:rsidRPr="00775FC0" w:rsidRDefault="0087714C" w:rsidP="001D74EC">
            <w:pPr>
              <w:tabs>
                <w:tab w:val="left" w:pos="201"/>
              </w:tabs>
              <w:jc w:val="left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</w:tr>
      <w:tr w:rsidR="0087714C" w:rsidRPr="00775FC0" w14:paraId="607BBD5B" w14:textId="77777777" w:rsidTr="00706DB6">
        <w:trPr>
          <w:trHeight w:val="3059"/>
        </w:trPr>
        <w:tc>
          <w:tcPr>
            <w:tcW w:w="5211" w:type="dxa"/>
            <w:vMerge/>
          </w:tcPr>
          <w:p w14:paraId="586D9717" w14:textId="77777777" w:rsidR="0087714C" w:rsidRPr="00775FC0" w:rsidRDefault="0087714C" w:rsidP="001D74EC">
            <w:pPr>
              <w:tabs>
                <w:tab w:val="left" w:pos="201"/>
              </w:tabs>
              <w:jc w:val="left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</w:p>
        </w:tc>
        <w:tc>
          <w:tcPr>
            <w:tcW w:w="5495" w:type="dxa"/>
          </w:tcPr>
          <w:p w14:paraId="7F4A3B7F" w14:textId="77777777" w:rsidR="0087714C" w:rsidRPr="00775FC0" w:rsidRDefault="0087714C" w:rsidP="0087714C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ascii="Arial" w:hAnsi="Arial" w:cs="Arial"/>
                <w:b/>
                <w:i/>
                <w:color w:val="A82800"/>
                <w:sz w:val="18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i/>
                <w:color w:val="A82800"/>
                <w:sz w:val="18"/>
                <w:highlight w:val="yellow"/>
                <w:u w:val="single"/>
                <w:lang w:eastAsia="fr-FR"/>
              </w:rPr>
              <w:t>« Domaine des  aspects économiques et/ou administratifs »</w:t>
            </w:r>
          </w:p>
          <w:p w14:paraId="5DD977C9" w14:textId="069BE048" w:rsidR="0087714C" w:rsidRPr="00775FC0" w:rsidRDefault="00D0663F" w:rsidP="0087714C">
            <w:pPr>
              <w:pStyle w:val="Default"/>
              <w:tabs>
                <w:tab w:val="left" w:pos="5103"/>
              </w:tabs>
              <w:spacing w:after="15"/>
              <w:ind w:left="284" w:right="128" w:hanging="284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 xml:space="preserve">Difficultés/incapacité dans la gestion courante 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>(ne trie plus les papiers, plus d’argent liquide au domicile, factures impayées, carte de retrait invalidée…)</w:t>
            </w:r>
          </w:p>
          <w:p w14:paraId="7AD55593" w14:textId="73C07FEF" w:rsidR="0087714C" w:rsidRPr="00775FC0" w:rsidRDefault="00D0663F" w:rsidP="0087714C">
            <w:pPr>
              <w:pStyle w:val="Default"/>
              <w:tabs>
                <w:tab w:val="left" w:pos="5103"/>
              </w:tabs>
              <w:spacing w:after="15"/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>Perte ou difficulté d’accès aux droits</w:t>
            </w:r>
            <w:r w:rsidR="0087714C" w:rsidRPr="00775F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540D665" w14:textId="7A536C8B" w:rsidR="0087714C" w:rsidRPr="00775FC0" w:rsidRDefault="00C67B32" w:rsidP="0087714C">
            <w:pPr>
              <w:pStyle w:val="Default"/>
              <w:tabs>
                <w:tab w:val="left" w:pos="5103"/>
              </w:tabs>
              <w:ind w:right="128"/>
              <w:rPr>
                <w:rFonts w:ascii="Arial" w:hAnsi="Arial" w:cs="Arial"/>
                <w:sz w:val="18"/>
                <w:szCs w:val="18"/>
              </w:rPr>
            </w:pPr>
            <w:r w:rsidRPr="00775FC0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5FC0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775FC0">
              <w:rPr>
                <w:rFonts w:ascii="Arial" w:hAnsi="Arial" w:cs="Arial"/>
                <w:b/>
                <w:sz w:val="18"/>
              </w:rPr>
            </w:r>
            <w:r w:rsidRPr="00775FC0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775FC0">
              <w:rPr>
                <w:rFonts w:ascii="Arial" w:hAnsi="Arial" w:cs="Arial"/>
                <w:b/>
                <w:sz w:val="18"/>
              </w:rPr>
              <w:fldChar w:fldCharType="end"/>
            </w:r>
            <w:r w:rsidR="0087714C" w:rsidRPr="00775F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06DB6" w:rsidRPr="00775FC0">
              <w:rPr>
                <w:rFonts w:ascii="Arial" w:hAnsi="Arial" w:cs="Arial"/>
                <w:b/>
                <w:sz w:val="18"/>
                <w:szCs w:val="18"/>
              </w:rPr>
              <w:t>Précarité économique (</w:t>
            </w:r>
            <w:r w:rsidR="00706DB6" w:rsidRPr="00775FC0">
              <w:rPr>
                <w:rFonts w:ascii="Arial" w:hAnsi="Arial" w:cs="Arial"/>
                <w:sz w:val="18"/>
                <w:szCs w:val="18"/>
              </w:rPr>
              <w:t>endettement, manque de ressources, budget déséquilibré…)</w:t>
            </w:r>
          </w:p>
          <w:p w14:paraId="036DD369" w14:textId="77777777" w:rsidR="00D842BD" w:rsidRPr="00775FC0" w:rsidRDefault="0087714C" w:rsidP="0087714C">
            <w:pPr>
              <w:tabs>
                <w:tab w:val="left" w:pos="5103"/>
                <w:tab w:val="left" w:pos="5812"/>
              </w:tabs>
              <w:spacing w:before="120" w:after="120"/>
              <w:ind w:left="142" w:right="128" w:hanging="142"/>
              <w:jc w:val="both"/>
              <w:rPr>
                <w:rFonts w:ascii="Arial" w:hAnsi="Arial" w:cs="Arial"/>
                <w:b/>
                <w:color w:val="000000"/>
                <w:sz w:val="18"/>
                <w:lang w:eastAsia="fr-FR"/>
              </w:rPr>
            </w:pPr>
            <w:r w:rsidRPr="00775FC0">
              <w:rPr>
                <w:rFonts w:ascii="Arial" w:hAnsi="Arial" w:cs="Arial"/>
                <w:b/>
                <w:color w:val="000000"/>
                <w:sz w:val="18"/>
                <w:lang w:eastAsia="fr-FR"/>
              </w:rPr>
              <w:t>Observations :</w:t>
            </w:r>
          </w:p>
          <w:p w14:paraId="27541A25" w14:textId="0985CA63" w:rsidR="0087714C" w:rsidRPr="00775FC0" w:rsidRDefault="00D0663F" w:rsidP="005B0447">
            <w:pPr>
              <w:tabs>
                <w:tab w:val="left" w:pos="5103"/>
                <w:tab w:val="left" w:pos="5812"/>
              </w:tabs>
              <w:spacing w:before="120" w:after="120"/>
              <w:ind w:left="142" w:right="128" w:hanging="142"/>
              <w:jc w:val="both"/>
              <w:rPr>
                <w:rFonts w:ascii="Arial" w:hAnsi="Arial" w:cs="Arial"/>
                <w:b/>
                <w:color w:val="000000"/>
                <w:sz w:val="2"/>
                <w:lang w:eastAsia="fr-FR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D842BD" w:rsidRPr="00775FC0" w14:paraId="008D9E3D" w14:textId="77777777" w:rsidTr="00706DB6">
        <w:trPr>
          <w:trHeight w:val="477"/>
        </w:trPr>
        <w:tc>
          <w:tcPr>
            <w:tcW w:w="10706" w:type="dxa"/>
            <w:gridSpan w:val="2"/>
          </w:tcPr>
          <w:p w14:paraId="0DA14625" w14:textId="5FB159C0" w:rsidR="005B0447" w:rsidRPr="00775FC0" w:rsidRDefault="001035AF" w:rsidP="00D979B7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75F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Informations complémentaires ou évènements récents</w:t>
            </w:r>
          </w:p>
          <w:p w14:paraId="75F2F78D" w14:textId="77777777" w:rsidR="00D0663F" w:rsidRPr="00775FC0" w:rsidRDefault="00D0663F" w:rsidP="00D0663F">
            <w:pPr>
              <w:spacing w:before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050FC01B" w14:textId="77777777" w:rsidR="00D0663F" w:rsidRPr="00775FC0" w:rsidRDefault="00D0663F" w:rsidP="00D0663F">
            <w:pPr>
              <w:spacing w:before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061C2394" w14:textId="1D27EB4E" w:rsidR="00D0663F" w:rsidRPr="00775FC0" w:rsidRDefault="00D0663F" w:rsidP="00D979B7">
            <w:pPr>
              <w:jc w:val="both"/>
              <w:rPr>
                <w:rFonts w:ascii="Arial" w:hAnsi="Arial" w:cs="Arial"/>
                <w:b/>
                <w:color w:val="000000"/>
                <w:sz w:val="2"/>
                <w:szCs w:val="20"/>
                <w:u w:val="single"/>
              </w:rPr>
            </w:pPr>
          </w:p>
        </w:tc>
      </w:tr>
      <w:tr w:rsidR="00D0663F" w:rsidRPr="00775FC0" w14:paraId="62D4C07F" w14:textId="77777777" w:rsidTr="002059E4">
        <w:trPr>
          <w:trHeight w:val="210"/>
        </w:trPr>
        <w:tc>
          <w:tcPr>
            <w:tcW w:w="10706" w:type="dxa"/>
            <w:gridSpan w:val="2"/>
          </w:tcPr>
          <w:p w14:paraId="51A31EA6" w14:textId="77777777" w:rsidR="00D0663F" w:rsidRPr="00775FC0" w:rsidRDefault="00D0663F" w:rsidP="00D842BD">
            <w:pPr>
              <w:spacing w:before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775FC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Actions déjà effectuées</w:t>
            </w:r>
          </w:p>
          <w:p w14:paraId="79DBA769" w14:textId="77777777" w:rsidR="00D0663F" w:rsidRPr="00775FC0" w:rsidRDefault="00D0663F" w:rsidP="00C67B32">
            <w:pPr>
              <w:spacing w:before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7AB25091" w14:textId="77777777" w:rsidR="00D0663F" w:rsidRPr="00775FC0" w:rsidRDefault="00D0663F" w:rsidP="00D842BD">
            <w:pPr>
              <w:spacing w:before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10A9F2D0" w14:textId="77777777" w:rsidR="00D0663F" w:rsidRPr="00775FC0" w:rsidRDefault="00D0663F" w:rsidP="0087714C">
            <w:pPr>
              <w:tabs>
                <w:tab w:val="left" w:pos="5812"/>
              </w:tabs>
              <w:spacing w:before="120" w:after="120" w:line="276" w:lineRule="auto"/>
              <w:ind w:right="-23"/>
              <w:jc w:val="left"/>
              <w:rPr>
                <w:rFonts w:ascii="Arial" w:hAnsi="Arial" w:cs="Arial"/>
                <w:b/>
                <w:i/>
                <w:color w:val="000000"/>
                <w:sz w:val="2"/>
                <w:u w:val="single"/>
                <w:lang w:eastAsia="fr-FR"/>
              </w:rPr>
            </w:pPr>
          </w:p>
        </w:tc>
      </w:tr>
      <w:tr w:rsidR="00D842BD" w:rsidRPr="00775FC0" w14:paraId="1C6DA031" w14:textId="77777777" w:rsidTr="00706DB6">
        <w:trPr>
          <w:trHeight w:val="553"/>
        </w:trPr>
        <w:tc>
          <w:tcPr>
            <w:tcW w:w="10706" w:type="dxa"/>
            <w:gridSpan w:val="2"/>
          </w:tcPr>
          <w:p w14:paraId="16E9A50D" w14:textId="23E51A1E" w:rsidR="00993CB9" w:rsidRPr="00775FC0" w:rsidRDefault="00993CB9" w:rsidP="00993CB9">
            <w:pPr>
              <w:tabs>
                <w:tab w:val="left" w:pos="5812"/>
              </w:tabs>
              <w:spacing w:line="276" w:lineRule="auto"/>
              <w:ind w:right="-23"/>
              <w:jc w:val="left"/>
              <w:rPr>
                <w:rFonts w:ascii="Arial" w:hAnsi="Arial" w:cs="Arial"/>
                <w:i/>
                <w:color w:val="000000"/>
                <w:sz w:val="2"/>
                <w:u w:val="single"/>
                <w:lang w:eastAsia="fr-FR"/>
              </w:rPr>
            </w:pPr>
          </w:p>
        </w:tc>
      </w:tr>
      <w:tr w:rsidR="00D842BD" w:rsidRPr="00775FC0" w14:paraId="5ADF5D91" w14:textId="77777777" w:rsidTr="00706DB6">
        <w:trPr>
          <w:trHeight w:val="553"/>
        </w:trPr>
        <w:tc>
          <w:tcPr>
            <w:tcW w:w="10706" w:type="dxa"/>
            <w:gridSpan w:val="2"/>
          </w:tcPr>
          <w:p w14:paraId="470087F0" w14:textId="57C4B9BE" w:rsidR="00D0663F" w:rsidRPr="00775FC0" w:rsidRDefault="00D0663F" w:rsidP="00AF04EA">
            <w:pPr>
              <w:spacing w:before="40"/>
              <w:jc w:val="both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Encart réservé à la Maison des Aînés et des Aidants </w:t>
            </w:r>
          </w:p>
          <w:p w14:paraId="34A741AE" w14:textId="3116A310" w:rsidR="00D842BD" w:rsidRPr="00775FC0" w:rsidRDefault="00D842BD" w:rsidP="00AF04EA">
            <w:pPr>
              <w:spacing w:before="4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75FC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Préconisations et orientation</w:t>
            </w:r>
            <w:r w:rsidR="001A171E" w:rsidRPr="00775FC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s</w:t>
            </w:r>
            <w:r w:rsidRPr="00775FC0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 : </w:t>
            </w:r>
            <w:r w:rsidRPr="00775FC0">
              <w:rPr>
                <w:rFonts w:ascii="Arial" w:hAnsi="Arial" w:cs="Arial"/>
                <w:i/>
                <w:color w:val="000000"/>
                <w:sz w:val="20"/>
                <w:szCs w:val="20"/>
              </w:rPr>
              <w:t>(en précisant qui fait quoi</w:t>
            </w:r>
            <w:r w:rsidR="00D0663F" w:rsidRPr="00775FC0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  <w:r w:rsidRPr="00775FC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14:paraId="7B920A48" w14:textId="77777777" w:rsidR="006A3A4F" w:rsidRPr="00775FC0" w:rsidRDefault="006A3A4F" w:rsidP="00AF04EA">
            <w:pPr>
              <w:spacing w:before="4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0994EC2" w14:textId="77777777" w:rsidR="007052AE" w:rsidRPr="00775FC0" w:rsidRDefault="007052AE" w:rsidP="00BF6A7C">
            <w:pPr>
              <w:spacing w:before="40"/>
              <w:jc w:val="left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775FC0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 xml:space="preserve">Situation à revoir lors de la CTPA du </w:t>
            </w:r>
            <w:r w:rsidRPr="00775FC0">
              <w:rPr>
                <w:rFonts w:ascii="Arial" w:hAnsi="Arial" w:cs="Arial"/>
                <w:color w:val="000000"/>
                <w:sz w:val="20"/>
                <w:u w:val="single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  <w:u w:val="single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  <w:u w:val="single"/>
              </w:rPr>
            </w:r>
            <w:r w:rsidRPr="00775FC0">
              <w:rPr>
                <w:rFonts w:ascii="Arial" w:hAnsi="Arial" w:cs="Arial"/>
                <w:color w:val="000000"/>
                <w:sz w:val="20"/>
                <w:u w:val="single"/>
              </w:rPr>
              <w:fldChar w:fldCharType="separate"/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775FC0">
              <w:rPr>
                <w:rFonts w:ascii="Arial" w:hAnsi="Arial" w:cs="Arial"/>
                <w:noProof/>
                <w:color w:val="000000"/>
                <w:sz w:val="20"/>
                <w:u w:val="single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  <w:u w:val="single"/>
              </w:rPr>
              <w:fldChar w:fldCharType="end"/>
            </w:r>
          </w:p>
          <w:p w14:paraId="746F605C" w14:textId="77777777" w:rsidR="001C6CAC" w:rsidRPr="00775FC0" w:rsidRDefault="001C6CAC" w:rsidP="00BF6A7C">
            <w:pPr>
              <w:spacing w:before="40"/>
              <w:jc w:val="left"/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  <w:p w14:paraId="6FD09B3C" w14:textId="77777777" w:rsidR="001C6CAC" w:rsidRPr="00775FC0" w:rsidRDefault="00706DB6" w:rsidP="00BF6A7C">
            <w:pPr>
              <w:spacing w:before="40"/>
              <w:jc w:val="left"/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</w:pPr>
            <w:r w:rsidRPr="00775FC0">
              <w:rPr>
                <w:rFonts w:ascii="Arial" w:hAnsi="Arial" w:cs="Arial"/>
                <w:b/>
                <w:sz w:val="20"/>
                <w:szCs w:val="20"/>
                <w:u w:val="single"/>
                <w:lang w:eastAsia="fr-FR"/>
              </w:rPr>
              <w:t>Service qui informe l’usager (ou la famille ou le représentant légal) des propositions</w:t>
            </w:r>
          </w:p>
          <w:p w14:paraId="27785070" w14:textId="31965C8F" w:rsidR="003E5AF4" w:rsidRPr="00775FC0" w:rsidRDefault="00D0663F" w:rsidP="00BF6A7C">
            <w:pPr>
              <w:spacing w:before="40"/>
              <w:jc w:val="left"/>
              <w:rPr>
                <w:rFonts w:ascii="Arial" w:hAnsi="Arial" w:cs="Arial"/>
                <w:color w:val="000000"/>
                <w:sz w:val="20"/>
                <w:u w:val="single"/>
              </w:rPr>
            </w:pPr>
            <w:r w:rsidRPr="00775FC0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5FC0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775FC0">
              <w:rPr>
                <w:rFonts w:ascii="Arial" w:hAnsi="Arial" w:cs="Arial"/>
                <w:color w:val="000000"/>
                <w:sz w:val="20"/>
              </w:rPr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t> </w:t>
            </w:r>
            <w:r w:rsidRPr="00775FC0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  <w:p w14:paraId="4DB2AE8E" w14:textId="77777777" w:rsidR="003E5AF4" w:rsidRPr="00775FC0" w:rsidRDefault="003E5AF4" w:rsidP="00BF6A7C">
            <w:pPr>
              <w:spacing w:before="40"/>
              <w:jc w:val="left"/>
              <w:rPr>
                <w:rFonts w:ascii="Arial" w:hAnsi="Arial" w:cs="Arial"/>
                <w:color w:val="000000"/>
                <w:sz w:val="20"/>
                <w:u w:val="single"/>
              </w:rPr>
            </w:pPr>
          </w:p>
        </w:tc>
      </w:tr>
    </w:tbl>
    <w:p w14:paraId="287C85F2" w14:textId="77777777" w:rsidR="007052AE" w:rsidRPr="00775FC0" w:rsidRDefault="007052AE" w:rsidP="00D842BD">
      <w:pPr>
        <w:tabs>
          <w:tab w:val="left" w:pos="201"/>
        </w:tabs>
        <w:jc w:val="left"/>
        <w:rPr>
          <w:rFonts w:ascii="Arial" w:hAnsi="Arial" w:cs="Arial"/>
          <w:b/>
          <w:color w:val="003366"/>
          <w:sz w:val="2"/>
          <w:szCs w:val="18"/>
        </w:rPr>
      </w:pPr>
    </w:p>
    <w:sectPr w:rsidR="007052AE" w:rsidRPr="00775FC0" w:rsidSect="00116D3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426" w:right="851" w:bottom="425" w:left="567" w:header="0" w:footer="2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4B19C" w14:textId="77777777" w:rsidR="00176CE9" w:rsidRDefault="00176CE9" w:rsidP="00E43A68">
      <w:r>
        <w:separator/>
      </w:r>
    </w:p>
  </w:endnote>
  <w:endnote w:type="continuationSeparator" w:id="0">
    <w:p w14:paraId="726DA5A1" w14:textId="77777777" w:rsidR="00176CE9" w:rsidRDefault="00176CE9" w:rsidP="00E4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2B6DD" w14:textId="77777777" w:rsidR="00C35667" w:rsidRDefault="00C35667" w:rsidP="0077765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CE1A18" w14:textId="77777777" w:rsidR="00C35667" w:rsidRDefault="00C35667" w:rsidP="00094AE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C43C" w14:textId="77777777" w:rsidR="00C82D17" w:rsidRPr="0005273C" w:rsidRDefault="00C82D17" w:rsidP="00C82D17">
    <w:pPr>
      <w:pStyle w:val="Pieddepage"/>
      <w:jc w:val="right"/>
      <w:rPr>
        <w:sz w:val="14"/>
      </w:rPr>
    </w:pPr>
    <w:r>
      <w:rPr>
        <w:sz w:val="14"/>
      </w:rPr>
      <w:t>Version 25/02/21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0A737" w14:textId="0426A77A" w:rsidR="00C35667" w:rsidRPr="0005273C" w:rsidRDefault="00C35667" w:rsidP="0005273C">
    <w:pPr>
      <w:pStyle w:val="Pieddepage"/>
      <w:jc w:val="right"/>
      <w:rPr>
        <w:sz w:val="14"/>
      </w:rPr>
    </w:pPr>
    <w:r>
      <w:rPr>
        <w:sz w:val="14"/>
      </w:rPr>
      <w:t xml:space="preserve">Version </w:t>
    </w:r>
    <w:r w:rsidR="00D0663F">
      <w:rPr>
        <w:sz w:val="14"/>
      </w:rPr>
      <w:t>25/02/21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44931" w14:textId="77777777" w:rsidR="00176CE9" w:rsidRDefault="00176CE9" w:rsidP="00E43A68">
      <w:r>
        <w:separator/>
      </w:r>
    </w:p>
  </w:footnote>
  <w:footnote w:type="continuationSeparator" w:id="0">
    <w:p w14:paraId="7A4EF240" w14:textId="77777777" w:rsidR="00176CE9" w:rsidRDefault="00176CE9" w:rsidP="00E4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2F5CA" w14:textId="77777777" w:rsidR="00C35667" w:rsidRPr="00221ABB" w:rsidRDefault="00C35667" w:rsidP="00060E74">
    <w:pPr>
      <w:pStyle w:val="En-tte"/>
      <w:jc w:val="right"/>
      <w:rPr>
        <w:b/>
        <w:color w:val="4F81BD"/>
        <w:sz w:val="24"/>
        <w:szCs w:val="24"/>
      </w:rPr>
    </w:pPr>
  </w:p>
  <w:p w14:paraId="1B3C04A7" w14:textId="77777777" w:rsidR="00C35667" w:rsidRDefault="00C35667" w:rsidP="003F3B12">
    <w:pPr>
      <w:pStyle w:val="En-tte"/>
      <w:jc w:val="right"/>
      <w:rPr>
        <w:b/>
        <w:color w:val="4F81B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E6F4" w14:textId="09B92E77" w:rsidR="00C35667" w:rsidRPr="00B5733A" w:rsidRDefault="00C35667" w:rsidP="00B72E87">
    <w:pPr>
      <w:pStyle w:val="En-tte"/>
      <w:tabs>
        <w:tab w:val="clear" w:pos="4536"/>
        <w:tab w:val="clear" w:pos="9072"/>
        <w:tab w:val="left" w:pos="7619"/>
      </w:tabs>
      <w:jc w:val="left"/>
      <w:rPr>
        <w:rFonts w:ascii="Arial" w:hAnsi="Arial" w:cs="Arial"/>
        <w:color w:val="003399"/>
        <w:sz w:val="32"/>
      </w:rPr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0384587" wp14:editId="3C07A02E">
          <wp:simplePos x="0" y="0"/>
          <wp:positionH relativeFrom="column">
            <wp:posOffset>16778</wp:posOffset>
          </wp:positionH>
          <wp:positionV relativeFrom="paragraph">
            <wp:posOffset>198734</wp:posOffset>
          </wp:positionV>
          <wp:extent cx="658715" cy="494036"/>
          <wp:effectExtent l="0" t="0" r="8255" b="1270"/>
          <wp:wrapNone/>
          <wp:docPr id="3" name="Image 1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8715" cy="49403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3399"/>
        <w:sz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17987"/>
    <w:multiLevelType w:val="hybridMultilevel"/>
    <w:tmpl w:val="9E00DA18"/>
    <w:lvl w:ilvl="0" w:tplc="6324CCC0">
      <w:start w:val="13"/>
      <w:numFmt w:val="bullet"/>
      <w:lvlText w:val="-"/>
      <w:lvlJc w:val="left"/>
      <w:pPr>
        <w:ind w:left="-349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" w15:restartNumberingAfterBreak="0">
    <w:nsid w:val="07DD56EE"/>
    <w:multiLevelType w:val="hybridMultilevel"/>
    <w:tmpl w:val="7CCE589A"/>
    <w:lvl w:ilvl="0" w:tplc="831EB29E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4CF8"/>
    <w:multiLevelType w:val="hybridMultilevel"/>
    <w:tmpl w:val="A5089378"/>
    <w:lvl w:ilvl="0" w:tplc="1DA0DD2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751F5"/>
    <w:multiLevelType w:val="hybridMultilevel"/>
    <w:tmpl w:val="FB429AA0"/>
    <w:lvl w:ilvl="0" w:tplc="0BF62A1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A7964"/>
    <w:multiLevelType w:val="hybridMultilevel"/>
    <w:tmpl w:val="203C09F0"/>
    <w:lvl w:ilvl="0" w:tplc="8AF6934E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C91DCA"/>
    <w:multiLevelType w:val="hybridMultilevel"/>
    <w:tmpl w:val="F8CEA4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35CC"/>
    <w:multiLevelType w:val="hybridMultilevel"/>
    <w:tmpl w:val="2EEA1A28"/>
    <w:lvl w:ilvl="0" w:tplc="0142A054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23D13"/>
    <w:multiLevelType w:val="hybridMultilevel"/>
    <w:tmpl w:val="18E0B5CE"/>
    <w:lvl w:ilvl="0" w:tplc="3D404A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F2DAE"/>
    <w:multiLevelType w:val="hybridMultilevel"/>
    <w:tmpl w:val="EEE8049C"/>
    <w:lvl w:ilvl="0" w:tplc="2A4879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3774"/>
    <w:multiLevelType w:val="hybridMultilevel"/>
    <w:tmpl w:val="58D8EB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D08FB"/>
    <w:multiLevelType w:val="hybridMultilevel"/>
    <w:tmpl w:val="6F663C44"/>
    <w:lvl w:ilvl="0" w:tplc="61989530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2" w15:restartNumberingAfterBreak="0">
    <w:nsid w:val="5CF73CA5"/>
    <w:multiLevelType w:val="hybridMultilevel"/>
    <w:tmpl w:val="7A42C3A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FAC0A4C"/>
    <w:multiLevelType w:val="hybridMultilevel"/>
    <w:tmpl w:val="8196D5D0"/>
    <w:lvl w:ilvl="0" w:tplc="49F0063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60BA0"/>
    <w:multiLevelType w:val="hybridMultilevel"/>
    <w:tmpl w:val="083EA8D0"/>
    <w:lvl w:ilvl="0" w:tplc="8BEA2DF2">
      <w:numFmt w:val="bullet"/>
      <w:lvlText w:val=""/>
      <w:lvlJc w:val="left"/>
      <w:pPr>
        <w:ind w:left="1065" w:hanging="360"/>
      </w:pPr>
      <w:rPr>
        <w:rFonts w:ascii="Wingdings" w:eastAsia="Calibri" w:hAnsi="Wingdings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B5E4D8A"/>
    <w:multiLevelType w:val="hybridMultilevel"/>
    <w:tmpl w:val="190C2DE2"/>
    <w:lvl w:ilvl="0" w:tplc="A8A2C1E4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702A41B6"/>
    <w:multiLevelType w:val="hybridMultilevel"/>
    <w:tmpl w:val="7CC02E1E"/>
    <w:lvl w:ilvl="0" w:tplc="34A88D4E">
      <w:start w:val="13"/>
      <w:numFmt w:val="bullet"/>
      <w:pStyle w:val="Titre1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16326"/>
    <w:multiLevelType w:val="hybridMultilevel"/>
    <w:tmpl w:val="3F16AE92"/>
    <w:lvl w:ilvl="0" w:tplc="1494CA74">
      <w:numFmt w:val="bullet"/>
      <w:lvlText w:val="-"/>
      <w:lvlJc w:val="left"/>
      <w:pPr>
        <w:ind w:left="393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 w15:restartNumberingAfterBreak="0">
    <w:nsid w:val="737D4EAC"/>
    <w:multiLevelType w:val="hybridMultilevel"/>
    <w:tmpl w:val="F80EF14C"/>
    <w:lvl w:ilvl="0" w:tplc="CC64B47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25079"/>
    <w:multiLevelType w:val="hybridMultilevel"/>
    <w:tmpl w:val="D1961FE4"/>
    <w:lvl w:ilvl="0" w:tplc="5F384308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FE5B36"/>
    <w:multiLevelType w:val="hybridMultilevel"/>
    <w:tmpl w:val="8592970C"/>
    <w:lvl w:ilvl="0" w:tplc="0CBCD54C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6E0DC9"/>
    <w:multiLevelType w:val="hybridMultilevel"/>
    <w:tmpl w:val="F9C0E56E"/>
    <w:lvl w:ilvl="0" w:tplc="F256790A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2" w15:restartNumberingAfterBreak="0">
    <w:nsid w:val="7F2C187E"/>
    <w:multiLevelType w:val="hybridMultilevel"/>
    <w:tmpl w:val="7E48EFBA"/>
    <w:lvl w:ilvl="0" w:tplc="68B43ED6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FDF72E3"/>
    <w:multiLevelType w:val="hybridMultilevel"/>
    <w:tmpl w:val="A3988C90"/>
    <w:lvl w:ilvl="0" w:tplc="040C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1359234707">
    <w:abstractNumId w:val="16"/>
  </w:num>
  <w:num w:numId="2" w16cid:durableId="725104546">
    <w:abstractNumId w:val="1"/>
  </w:num>
  <w:num w:numId="3" w16cid:durableId="1659529557">
    <w:abstractNumId w:val="17"/>
  </w:num>
  <w:num w:numId="4" w16cid:durableId="190150209">
    <w:abstractNumId w:val="0"/>
  </w:num>
  <w:num w:numId="5" w16cid:durableId="951786784">
    <w:abstractNumId w:val="13"/>
  </w:num>
  <w:num w:numId="6" w16cid:durableId="934483891">
    <w:abstractNumId w:val="8"/>
  </w:num>
  <w:num w:numId="7" w16cid:durableId="2054570448">
    <w:abstractNumId w:val="20"/>
  </w:num>
  <w:num w:numId="8" w16cid:durableId="308636179">
    <w:abstractNumId w:val="15"/>
  </w:num>
  <w:num w:numId="9" w16cid:durableId="1980769640">
    <w:abstractNumId w:val="14"/>
  </w:num>
  <w:num w:numId="10" w16cid:durableId="1212350923">
    <w:abstractNumId w:val="5"/>
  </w:num>
  <w:num w:numId="11" w16cid:durableId="407045647">
    <w:abstractNumId w:val="12"/>
  </w:num>
  <w:num w:numId="12" w16cid:durableId="499348815">
    <w:abstractNumId w:val="23"/>
  </w:num>
  <w:num w:numId="13" w16cid:durableId="1018891029">
    <w:abstractNumId w:val="9"/>
  </w:num>
  <w:num w:numId="14" w16cid:durableId="606891611">
    <w:abstractNumId w:val="7"/>
  </w:num>
  <w:num w:numId="15" w16cid:durableId="1871185330">
    <w:abstractNumId w:val="21"/>
  </w:num>
  <w:num w:numId="16" w16cid:durableId="766773030">
    <w:abstractNumId w:val="22"/>
  </w:num>
  <w:num w:numId="17" w16cid:durableId="927543371">
    <w:abstractNumId w:val="11"/>
  </w:num>
  <w:num w:numId="18" w16cid:durableId="1168716151">
    <w:abstractNumId w:val="2"/>
  </w:num>
  <w:num w:numId="19" w16cid:durableId="1252425343">
    <w:abstractNumId w:val="19"/>
  </w:num>
  <w:num w:numId="20" w16cid:durableId="2129424926">
    <w:abstractNumId w:val="4"/>
  </w:num>
  <w:num w:numId="21" w16cid:durableId="2133353954">
    <w:abstractNumId w:val="18"/>
  </w:num>
  <w:num w:numId="22" w16cid:durableId="1417171172">
    <w:abstractNumId w:val="3"/>
  </w:num>
  <w:num w:numId="23" w16cid:durableId="1103917926">
    <w:abstractNumId w:val="10"/>
  </w:num>
  <w:num w:numId="24" w16cid:durableId="19621079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ddd,#cc0,#e2ff9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FA"/>
    <w:rsid w:val="0000246D"/>
    <w:rsid w:val="000026E1"/>
    <w:rsid w:val="00017FA3"/>
    <w:rsid w:val="00024405"/>
    <w:rsid w:val="00026DE4"/>
    <w:rsid w:val="00030C55"/>
    <w:rsid w:val="0004026F"/>
    <w:rsid w:val="00042891"/>
    <w:rsid w:val="0005025B"/>
    <w:rsid w:val="0005273C"/>
    <w:rsid w:val="00060E74"/>
    <w:rsid w:val="000631CA"/>
    <w:rsid w:val="00077C72"/>
    <w:rsid w:val="0008380A"/>
    <w:rsid w:val="00083AF6"/>
    <w:rsid w:val="00084235"/>
    <w:rsid w:val="0008607D"/>
    <w:rsid w:val="0008631E"/>
    <w:rsid w:val="0008761D"/>
    <w:rsid w:val="00092820"/>
    <w:rsid w:val="00094AEB"/>
    <w:rsid w:val="000B4167"/>
    <w:rsid w:val="000B5894"/>
    <w:rsid w:val="000C04F7"/>
    <w:rsid w:val="000C22D6"/>
    <w:rsid w:val="000C37CD"/>
    <w:rsid w:val="000D0342"/>
    <w:rsid w:val="000D041D"/>
    <w:rsid w:val="000D10C3"/>
    <w:rsid w:val="000D5AD9"/>
    <w:rsid w:val="000D6587"/>
    <w:rsid w:val="000D7A62"/>
    <w:rsid w:val="0010103D"/>
    <w:rsid w:val="001035AF"/>
    <w:rsid w:val="0010606B"/>
    <w:rsid w:val="00106134"/>
    <w:rsid w:val="00107F01"/>
    <w:rsid w:val="00115D32"/>
    <w:rsid w:val="00116D38"/>
    <w:rsid w:val="00122834"/>
    <w:rsid w:val="00122A65"/>
    <w:rsid w:val="001240C3"/>
    <w:rsid w:val="001302B9"/>
    <w:rsid w:val="001324F3"/>
    <w:rsid w:val="001331FA"/>
    <w:rsid w:val="00137DC9"/>
    <w:rsid w:val="00142F5B"/>
    <w:rsid w:val="00153825"/>
    <w:rsid w:val="0017157C"/>
    <w:rsid w:val="00172F7F"/>
    <w:rsid w:val="00175D7C"/>
    <w:rsid w:val="00176CE9"/>
    <w:rsid w:val="001773DE"/>
    <w:rsid w:val="00182DFA"/>
    <w:rsid w:val="00184532"/>
    <w:rsid w:val="00190D49"/>
    <w:rsid w:val="00191C6B"/>
    <w:rsid w:val="00194CA4"/>
    <w:rsid w:val="00194E67"/>
    <w:rsid w:val="00197D0F"/>
    <w:rsid w:val="001A171E"/>
    <w:rsid w:val="001A2815"/>
    <w:rsid w:val="001A528B"/>
    <w:rsid w:val="001B63D8"/>
    <w:rsid w:val="001C24BE"/>
    <w:rsid w:val="001C6CAC"/>
    <w:rsid w:val="001D13D8"/>
    <w:rsid w:val="001D7379"/>
    <w:rsid w:val="001D74EC"/>
    <w:rsid w:val="001E04CE"/>
    <w:rsid w:val="001E0F93"/>
    <w:rsid w:val="001E210C"/>
    <w:rsid w:val="001E25E1"/>
    <w:rsid w:val="001E376A"/>
    <w:rsid w:val="00210831"/>
    <w:rsid w:val="002166B4"/>
    <w:rsid w:val="00216A0F"/>
    <w:rsid w:val="002209E8"/>
    <w:rsid w:val="002210CA"/>
    <w:rsid w:val="00221ABB"/>
    <w:rsid w:val="0022707C"/>
    <w:rsid w:val="0023221C"/>
    <w:rsid w:val="0023255C"/>
    <w:rsid w:val="00232893"/>
    <w:rsid w:val="002334A5"/>
    <w:rsid w:val="00234D6B"/>
    <w:rsid w:val="00242205"/>
    <w:rsid w:val="00246ACE"/>
    <w:rsid w:val="00250631"/>
    <w:rsid w:val="002533E1"/>
    <w:rsid w:val="0025519E"/>
    <w:rsid w:val="002565B0"/>
    <w:rsid w:val="0025689E"/>
    <w:rsid w:val="00260A2B"/>
    <w:rsid w:val="00262677"/>
    <w:rsid w:val="00265CD3"/>
    <w:rsid w:val="002669FE"/>
    <w:rsid w:val="00267326"/>
    <w:rsid w:val="00277D9F"/>
    <w:rsid w:val="0028188C"/>
    <w:rsid w:val="00290113"/>
    <w:rsid w:val="002929F0"/>
    <w:rsid w:val="00294483"/>
    <w:rsid w:val="002A38B9"/>
    <w:rsid w:val="002A7173"/>
    <w:rsid w:val="002B01C4"/>
    <w:rsid w:val="002B148B"/>
    <w:rsid w:val="002B48A8"/>
    <w:rsid w:val="002C0BE9"/>
    <w:rsid w:val="002C0E5A"/>
    <w:rsid w:val="002C4F6B"/>
    <w:rsid w:val="002D2874"/>
    <w:rsid w:val="002E1CFD"/>
    <w:rsid w:val="002E3615"/>
    <w:rsid w:val="002E529F"/>
    <w:rsid w:val="002E6EBC"/>
    <w:rsid w:val="002F1EBE"/>
    <w:rsid w:val="002F5909"/>
    <w:rsid w:val="002F638A"/>
    <w:rsid w:val="00300496"/>
    <w:rsid w:val="003152B5"/>
    <w:rsid w:val="00320755"/>
    <w:rsid w:val="00321F5B"/>
    <w:rsid w:val="00322BA3"/>
    <w:rsid w:val="00331547"/>
    <w:rsid w:val="003331CD"/>
    <w:rsid w:val="003342A3"/>
    <w:rsid w:val="00335569"/>
    <w:rsid w:val="00343303"/>
    <w:rsid w:val="00351B6E"/>
    <w:rsid w:val="00351D12"/>
    <w:rsid w:val="0035322B"/>
    <w:rsid w:val="00354646"/>
    <w:rsid w:val="00355109"/>
    <w:rsid w:val="003566B4"/>
    <w:rsid w:val="003601B9"/>
    <w:rsid w:val="00360A71"/>
    <w:rsid w:val="00365ACB"/>
    <w:rsid w:val="00365C50"/>
    <w:rsid w:val="00371A3A"/>
    <w:rsid w:val="0037240F"/>
    <w:rsid w:val="00375E5C"/>
    <w:rsid w:val="00377F16"/>
    <w:rsid w:val="00380B86"/>
    <w:rsid w:val="0038181D"/>
    <w:rsid w:val="00382A1C"/>
    <w:rsid w:val="003926C0"/>
    <w:rsid w:val="00395072"/>
    <w:rsid w:val="0039710B"/>
    <w:rsid w:val="003A41A0"/>
    <w:rsid w:val="003A69FF"/>
    <w:rsid w:val="003B3649"/>
    <w:rsid w:val="003B3C0F"/>
    <w:rsid w:val="003B4859"/>
    <w:rsid w:val="003C51A3"/>
    <w:rsid w:val="003C5BA0"/>
    <w:rsid w:val="003D02CA"/>
    <w:rsid w:val="003D0B81"/>
    <w:rsid w:val="003D5067"/>
    <w:rsid w:val="003D6D3E"/>
    <w:rsid w:val="003E5AF4"/>
    <w:rsid w:val="003E68A1"/>
    <w:rsid w:val="003E7FAE"/>
    <w:rsid w:val="003F3B12"/>
    <w:rsid w:val="003F4BB6"/>
    <w:rsid w:val="00410365"/>
    <w:rsid w:val="00411329"/>
    <w:rsid w:val="00412B16"/>
    <w:rsid w:val="00437A1C"/>
    <w:rsid w:val="00446A15"/>
    <w:rsid w:val="00446F1B"/>
    <w:rsid w:val="004638C1"/>
    <w:rsid w:val="00463AF3"/>
    <w:rsid w:val="0047475B"/>
    <w:rsid w:val="004974B9"/>
    <w:rsid w:val="00497FBE"/>
    <w:rsid w:val="004A48AB"/>
    <w:rsid w:val="004B1798"/>
    <w:rsid w:val="004B2369"/>
    <w:rsid w:val="004B4056"/>
    <w:rsid w:val="004C3093"/>
    <w:rsid w:val="004C38DA"/>
    <w:rsid w:val="004D13D2"/>
    <w:rsid w:val="004D4A66"/>
    <w:rsid w:val="004D7D50"/>
    <w:rsid w:val="004D7F62"/>
    <w:rsid w:val="004F7105"/>
    <w:rsid w:val="005015AF"/>
    <w:rsid w:val="00502FA3"/>
    <w:rsid w:val="00503C09"/>
    <w:rsid w:val="0050434F"/>
    <w:rsid w:val="0050624D"/>
    <w:rsid w:val="0050667E"/>
    <w:rsid w:val="00513BA5"/>
    <w:rsid w:val="00515C34"/>
    <w:rsid w:val="00520C7E"/>
    <w:rsid w:val="00525D5C"/>
    <w:rsid w:val="005313B1"/>
    <w:rsid w:val="00532204"/>
    <w:rsid w:val="005363C7"/>
    <w:rsid w:val="0053721A"/>
    <w:rsid w:val="005373E5"/>
    <w:rsid w:val="00537AD4"/>
    <w:rsid w:val="0054002D"/>
    <w:rsid w:val="00550C00"/>
    <w:rsid w:val="00553C47"/>
    <w:rsid w:val="00553EDA"/>
    <w:rsid w:val="00554D93"/>
    <w:rsid w:val="0055641B"/>
    <w:rsid w:val="005653F5"/>
    <w:rsid w:val="00565617"/>
    <w:rsid w:val="0057001B"/>
    <w:rsid w:val="00570A57"/>
    <w:rsid w:val="00571000"/>
    <w:rsid w:val="00581B0F"/>
    <w:rsid w:val="00583BEC"/>
    <w:rsid w:val="00584562"/>
    <w:rsid w:val="00590248"/>
    <w:rsid w:val="0059597F"/>
    <w:rsid w:val="00597A69"/>
    <w:rsid w:val="005A00B4"/>
    <w:rsid w:val="005B0447"/>
    <w:rsid w:val="005B08AB"/>
    <w:rsid w:val="005B3F61"/>
    <w:rsid w:val="005B69D8"/>
    <w:rsid w:val="005C0999"/>
    <w:rsid w:val="005C6C7B"/>
    <w:rsid w:val="005C7069"/>
    <w:rsid w:val="005D0495"/>
    <w:rsid w:val="005D30AD"/>
    <w:rsid w:val="005D31EA"/>
    <w:rsid w:val="005D5101"/>
    <w:rsid w:val="005D531B"/>
    <w:rsid w:val="005D7DBF"/>
    <w:rsid w:val="005E0320"/>
    <w:rsid w:val="005E3AA4"/>
    <w:rsid w:val="005E42E7"/>
    <w:rsid w:val="005E493D"/>
    <w:rsid w:val="005F278B"/>
    <w:rsid w:val="005F446A"/>
    <w:rsid w:val="005F5BE2"/>
    <w:rsid w:val="005F73B6"/>
    <w:rsid w:val="00611144"/>
    <w:rsid w:val="00611C67"/>
    <w:rsid w:val="00616667"/>
    <w:rsid w:val="00623656"/>
    <w:rsid w:val="006255D6"/>
    <w:rsid w:val="00632617"/>
    <w:rsid w:val="00633F0C"/>
    <w:rsid w:val="00640306"/>
    <w:rsid w:val="00640FFF"/>
    <w:rsid w:val="00643397"/>
    <w:rsid w:val="00653FB3"/>
    <w:rsid w:val="0065719F"/>
    <w:rsid w:val="00660FB9"/>
    <w:rsid w:val="00665495"/>
    <w:rsid w:val="00666C9F"/>
    <w:rsid w:val="00671944"/>
    <w:rsid w:val="00674285"/>
    <w:rsid w:val="00683E0D"/>
    <w:rsid w:val="00687A03"/>
    <w:rsid w:val="00693123"/>
    <w:rsid w:val="00697C19"/>
    <w:rsid w:val="006A063F"/>
    <w:rsid w:val="006A3A4F"/>
    <w:rsid w:val="006B4296"/>
    <w:rsid w:val="006B517F"/>
    <w:rsid w:val="006B5E4D"/>
    <w:rsid w:val="006B656D"/>
    <w:rsid w:val="006C154F"/>
    <w:rsid w:val="006C3E5D"/>
    <w:rsid w:val="006C43C5"/>
    <w:rsid w:val="006C51D7"/>
    <w:rsid w:val="006D0CF2"/>
    <w:rsid w:val="006D1928"/>
    <w:rsid w:val="006D3DDB"/>
    <w:rsid w:val="006D5BAB"/>
    <w:rsid w:val="006D6619"/>
    <w:rsid w:val="006E1CB2"/>
    <w:rsid w:val="006E32CB"/>
    <w:rsid w:val="006E6712"/>
    <w:rsid w:val="006F2B37"/>
    <w:rsid w:val="006F2F0B"/>
    <w:rsid w:val="006F4B40"/>
    <w:rsid w:val="0070356B"/>
    <w:rsid w:val="007052AE"/>
    <w:rsid w:val="00706DB6"/>
    <w:rsid w:val="00722E0C"/>
    <w:rsid w:val="007261A6"/>
    <w:rsid w:val="00727825"/>
    <w:rsid w:val="0073008D"/>
    <w:rsid w:val="0074673A"/>
    <w:rsid w:val="00746DDD"/>
    <w:rsid w:val="0074741F"/>
    <w:rsid w:val="0075240C"/>
    <w:rsid w:val="00757651"/>
    <w:rsid w:val="00760493"/>
    <w:rsid w:val="00762A83"/>
    <w:rsid w:val="00764814"/>
    <w:rsid w:val="0076564F"/>
    <w:rsid w:val="007677A0"/>
    <w:rsid w:val="00770246"/>
    <w:rsid w:val="0077131B"/>
    <w:rsid w:val="007722D8"/>
    <w:rsid w:val="00775FC0"/>
    <w:rsid w:val="0077765B"/>
    <w:rsid w:val="007849E8"/>
    <w:rsid w:val="00787FB8"/>
    <w:rsid w:val="00790ED0"/>
    <w:rsid w:val="007A0F70"/>
    <w:rsid w:val="007A2035"/>
    <w:rsid w:val="007B506A"/>
    <w:rsid w:val="007B51B4"/>
    <w:rsid w:val="007B66E9"/>
    <w:rsid w:val="007C2F45"/>
    <w:rsid w:val="007D0595"/>
    <w:rsid w:val="007D25BE"/>
    <w:rsid w:val="007D41AD"/>
    <w:rsid w:val="007E59C5"/>
    <w:rsid w:val="007F5DA3"/>
    <w:rsid w:val="008015A7"/>
    <w:rsid w:val="00801F23"/>
    <w:rsid w:val="0080368F"/>
    <w:rsid w:val="0081118E"/>
    <w:rsid w:val="00811569"/>
    <w:rsid w:val="008115F3"/>
    <w:rsid w:val="0082086D"/>
    <w:rsid w:val="008216ED"/>
    <w:rsid w:val="00821D82"/>
    <w:rsid w:val="008416FE"/>
    <w:rsid w:val="00842066"/>
    <w:rsid w:val="0084315C"/>
    <w:rsid w:val="008465E9"/>
    <w:rsid w:val="00846F2A"/>
    <w:rsid w:val="0086026C"/>
    <w:rsid w:val="0086255D"/>
    <w:rsid w:val="008631F5"/>
    <w:rsid w:val="00866DE4"/>
    <w:rsid w:val="00872856"/>
    <w:rsid w:val="0087714C"/>
    <w:rsid w:val="0088037B"/>
    <w:rsid w:val="00882DE4"/>
    <w:rsid w:val="0089019D"/>
    <w:rsid w:val="00893B12"/>
    <w:rsid w:val="00895E7F"/>
    <w:rsid w:val="008A04AD"/>
    <w:rsid w:val="008A3B41"/>
    <w:rsid w:val="008A7962"/>
    <w:rsid w:val="008B0F8F"/>
    <w:rsid w:val="008B3362"/>
    <w:rsid w:val="008B4971"/>
    <w:rsid w:val="008B633F"/>
    <w:rsid w:val="008C079E"/>
    <w:rsid w:val="008C39FF"/>
    <w:rsid w:val="008C3B0F"/>
    <w:rsid w:val="008C7EC6"/>
    <w:rsid w:val="008D2D5D"/>
    <w:rsid w:val="008D692F"/>
    <w:rsid w:val="008E1126"/>
    <w:rsid w:val="008E2348"/>
    <w:rsid w:val="008E59CB"/>
    <w:rsid w:val="009000FE"/>
    <w:rsid w:val="00902213"/>
    <w:rsid w:val="00910DE8"/>
    <w:rsid w:val="00911140"/>
    <w:rsid w:val="009218F8"/>
    <w:rsid w:val="00924515"/>
    <w:rsid w:val="00930162"/>
    <w:rsid w:val="00930C95"/>
    <w:rsid w:val="00931683"/>
    <w:rsid w:val="00935CA2"/>
    <w:rsid w:val="009366EA"/>
    <w:rsid w:val="00937D0A"/>
    <w:rsid w:val="00941763"/>
    <w:rsid w:val="009428BE"/>
    <w:rsid w:val="00943D30"/>
    <w:rsid w:val="00951A84"/>
    <w:rsid w:val="0095412F"/>
    <w:rsid w:val="0096003D"/>
    <w:rsid w:val="00962A94"/>
    <w:rsid w:val="00967656"/>
    <w:rsid w:val="00971329"/>
    <w:rsid w:val="009776BB"/>
    <w:rsid w:val="00980289"/>
    <w:rsid w:val="00985F2F"/>
    <w:rsid w:val="00992982"/>
    <w:rsid w:val="00993CB9"/>
    <w:rsid w:val="009A1AD7"/>
    <w:rsid w:val="009A6A0E"/>
    <w:rsid w:val="009A6DBE"/>
    <w:rsid w:val="009A7FBD"/>
    <w:rsid w:val="009B1662"/>
    <w:rsid w:val="009B338E"/>
    <w:rsid w:val="009B58DB"/>
    <w:rsid w:val="009C29A9"/>
    <w:rsid w:val="009C4649"/>
    <w:rsid w:val="009D1F15"/>
    <w:rsid w:val="009E4407"/>
    <w:rsid w:val="009F0F7C"/>
    <w:rsid w:val="009F1FEF"/>
    <w:rsid w:val="00A00BB1"/>
    <w:rsid w:val="00A137C5"/>
    <w:rsid w:val="00A27152"/>
    <w:rsid w:val="00A278BE"/>
    <w:rsid w:val="00A308C8"/>
    <w:rsid w:val="00A3792E"/>
    <w:rsid w:val="00A43625"/>
    <w:rsid w:val="00A6143B"/>
    <w:rsid w:val="00A64E94"/>
    <w:rsid w:val="00A70716"/>
    <w:rsid w:val="00A70857"/>
    <w:rsid w:val="00A75884"/>
    <w:rsid w:val="00A76092"/>
    <w:rsid w:val="00A762AD"/>
    <w:rsid w:val="00A90B99"/>
    <w:rsid w:val="00AA51BA"/>
    <w:rsid w:val="00AB6DD7"/>
    <w:rsid w:val="00AC0CC5"/>
    <w:rsid w:val="00AC2C60"/>
    <w:rsid w:val="00AD24F4"/>
    <w:rsid w:val="00AD47E4"/>
    <w:rsid w:val="00AD4EE6"/>
    <w:rsid w:val="00AD6931"/>
    <w:rsid w:val="00AD7025"/>
    <w:rsid w:val="00AD77C1"/>
    <w:rsid w:val="00AE5200"/>
    <w:rsid w:val="00AE78AE"/>
    <w:rsid w:val="00AE79EC"/>
    <w:rsid w:val="00AF04EA"/>
    <w:rsid w:val="00AF0E6B"/>
    <w:rsid w:val="00AF5282"/>
    <w:rsid w:val="00B06FC5"/>
    <w:rsid w:val="00B16AED"/>
    <w:rsid w:val="00B23741"/>
    <w:rsid w:val="00B24B31"/>
    <w:rsid w:val="00B261F9"/>
    <w:rsid w:val="00B2720A"/>
    <w:rsid w:val="00B2777A"/>
    <w:rsid w:val="00B31BB0"/>
    <w:rsid w:val="00B31F3A"/>
    <w:rsid w:val="00B329B8"/>
    <w:rsid w:val="00B34279"/>
    <w:rsid w:val="00B37F51"/>
    <w:rsid w:val="00B4349C"/>
    <w:rsid w:val="00B524CE"/>
    <w:rsid w:val="00B53765"/>
    <w:rsid w:val="00B54DAC"/>
    <w:rsid w:val="00B55367"/>
    <w:rsid w:val="00B5733A"/>
    <w:rsid w:val="00B6309F"/>
    <w:rsid w:val="00B6433A"/>
    <w:rsid w:val="00B6509F"/>
    <w:rsid w:val="00B7012D"/>
    <w:rsid w:val="00B72E87"/>
    <w:rsid w:val="00B824CA"/>
    <w:rsid w:val="00B8718E"/>
    <w:rsid w:val="00B93D6E"/>
    <w:rsid w:val="00BA3EF2"/>
    <w:rsid w:val="00BB0288"/>
    <w:rsid w:val="00BB09EB"/>
    <w:rsid w:val="00BB6031"/>
    <w:rsid w:val="00BB6943"/>
    <w:rsid w:val="00BD3B24"/>
    <w:rsid w:val="00BD6C84"/>
    <w:rsid w:val="00BE5876"/>
    <w:rsid w:val="00BE7022"/>
    <w:rsid w:val="00BE74CF"/>
    <w:rsid w:val="00BF0CC3"/>
    <w:rsid w:val="00BF3230"/>
    <w:rsid w:val="00BF6A7C"/>
    <w:rsid w:val="00C05A1E"/>
    <w:rsid w:val="00C10A49"/>
    <w:rsid w:val="00C11615"/>
    <w:rsid w:val="00C1255D"/>
    <w:rsid w:val="00C17EE7"/>
    <w:rsid w:val="00C20E57"/>
    <w:rsid w:val="00C222AE"/>
    <w:rsid w:val="00C24837"/>
    <w:rsid w:val="00C26F36"/>
    <w:rsid w:val="00C35667"/>
    <w:rsid w:val="00C35672"/>
    <w:rsid w:val="00C37BC9"/>
    <w:rsid w:val="00C4309C"/>
    <w:rsid w:val="00C470DD"/>
    <w:rsid w:val="00C47183"/>
    <w:rsid w:val="00C475C3"/>
    <w:rsid w:val="00C5075B"/>
    <w:rsid w:val="00C52486"/>
    <w:rsid w:val="00C553F0"/>
    <w:rsid w:val="00C55B44"/>
    <w:rsid w:val="00C60CBD"/>
    <w:rsid w:val="00C67B32"/>
    <w:rsid w:val="00C80432"/>
    <w:rsid w:val="00C812E8"/>
    <w:rsid w:val="00C82D17"/>
    <w:rsid w:val="00C84A08"/>
    <w:rsid w:val="00C85041"/>
    <w:rsid w:val="00C86FF9"/>
    <w:rsid w:val="00C87949"/>
    <w:rsid w:val="00C9059F"/>
    <w:rsid w:val="00C91736"/>
    <w:rsid w:val="00C95924"/>
    <w:rsid w:val="00C96334"/>
    <w:rsid w:val="00CA6AE4"/>
    <w:rsid w:val="00CC2786"/>
    <w:rsid w:val="00CC5F29"/>
    <w:rsid w:val="00CC6F02"/>
    <w:rsid w:val="00CD06D0"/>
    <w:rsid w:val="00CD138C"/>
    <w:rsid w:val="00CD77AE"/>
    <w:rsid w:val="00CE0716"/>
    <w:rsid w:val="00CE1B91"/>
    <w:rsid w:val="00CE2314"/>
    <w:rsid w:val="00CE4E07"/>
    <w:rsid w:val="00CE58C2"/>
    <w:rsid w:val="00CE5BE5"/>
    <w:rsid w:val="00CF0514"/>
    <w:rsid w:val="00CF23EC"/>
    <w:rsid w:val="00CF33EB"/>
    <w:rsid w:val="00CF50B1"/>
    <w:rsid w:val="00D0504A"/>
    <w:rsid w:val="00D05180"/>
    <w:rsid w:val="00D0663F"/>
    <w:rsid w:val="00D10511"/>
    <w:rsid w:val="00D144B8"/>
    <w:rsid w:val="00D22F63"/>
    <w:rsid w:val="00D317CB"/>
    <w:rsid w:val="00D32C78"/>
    <w:rsid w:val="00D35B0F"/>
    <w:rsid w:val="00D35C36"/>
    <w:rsid w:val="00D36B1B"/>
    <w:rsid w:val="00D43A03"/>
    <w:rsid w:val="00D44895"/>
    <w:rsid w:val="00D640E9"/>
    <w:rsid w:val="00D660F4"/>
    <w:rsid w:val="00D677A0"/>
    <w:rsid w:val="00D76921"/>
    <w:rsid w:val="00D77310"/>
    <w:rsid w:val="00D842BD"/>
    <w:rsid w:val="00D8570C"/>
    <w:rsid w:val="00D8780E"/>
    <w:rsid w:val="00D95D16"/>
    <w:rsid w:val="00D979B7"/>
    <w:rsid w:val="00D97C5A"/>
    <w:rsid w:val="00DA002C"/>
    <w:rsid w:val="00DA05AB"/>
    <w:rsid w:val="00DA52A5"/>
    <w:rsid w:val="00DA6EB6"/>
    <w:rsid w:val="00DB029C"/>
    <w:rsid w:val="00DB2D0C"/>
    <w:rsid w:val="00DB7B52"/>
    <w:rsid w:val="00DC3B21"/>
    <w:rsid w:val="00DC6FF2"/>
    <w:rsid w:val="00DC7C57"/>
    <w:rsid w:val="00DC7FEC"/>
    <w:rsid w:val="00DD3BA8"/>
    <w:rsid w:val="00DE0F0B"/>
    <w:rsid w:val="00DE5570"/>
    <w:rsid w:val="00DF1238"/>
    <w:rsid w:val="00DF3299"/>
    <w:rsid w:val="00DF3F9E"/>
    <w:rsid w:val="00DF60F8"/>
    <w:rsid w:val="00DF6FC8"/>
    <w:rsid w:val="00E0227E"/>
    <w:rsid w:val="00E14065"/>
    <w:rsid w:val="00E223C3"/>
    <w:rsid w:val="00E22999"/>
    <w:rsid w:val="00E232B5"/>
    <w:rsid w:val="00E33BAA"/>
    <w:rsid w:val="00E369B5"/>
    <w:rsid w:val="00E423E0"/>
    <w:rsid w:val="00E43A68"/>
    <w:rsid w:val="00E44F5A"/>
    <w:rsid w:val="00E53E0C"/>
    <w:rsid w:val="00E540B7"/>
    <w:rsid w:val="00E72936"/>
    <w:rsid w:val="00E803E3"/>
    <w:rsid w:val="00E90EB0"/>
    <w:rsid w:val="00E914A3"/>
    <w:rsid w:val="00E91F3B"/>
    <w:rsid w:val="00E930E5"/>
    <w:rsid w:val="00E964B9"/>
    <w:rsid w:val="00EA03F4"/>
    <w:rsid w:val="00EA2B6A"/>
    <w:rsid w:val="00EA6A62"/>
    <w:rsid w:val="00EB1A7B"/>
    <w:rsid w:val="00EB674B"/>
    <w:rsid w:val="00EB7CEF"/>
    <w:rsid w:val="00EC0F07"/>
    <w:rsid w:val="00EC1CE3"/>
    <w:rsid w:val="00EC25EB"/>
    <w:rsid w:val="00EC3F5C"/>
    <w:rsid w:val="00EC4914"/>
    <w:rsid w:val="00ED5B51"/>
    <w:rsid w:val="00EE5F86"/>
    <w:rsid w:val="00EE72F0"/>
    <w:rsid w:val="00EF3281"/>
    <w:rsid w:val="00EF3DF0"/>
    <w:rsid w:val="00EF5A36"/>
    <w:rsid w:val="00EF5C30"/>
    <w:rsid w:val="00EF6CA3"/>
    <w:rsid w:val="00F01ADA"/>
    <w:rsid w:val="00F02C01"/>
    <w:rsid w:val="00F04F87"/>
    <w:rsid w:val="00F052BA"/>
    <w:rsid w:val="00F056E6"/>
    <w:rsid w:val="00F077DE"/>
    <w:rsid w:val="00F13EEB"/>
    <w:rsid w:val="00F15DD8"/>
    <w:rsid w:val="00F23256"/>
    <w:rsid w:val="00F25BCB"/>
    <w:rsid w:val="00F277E5"/>
    <w:rsid w:val="00F36C1D"/>
    <w:rsid w:val="00F447C0"/>
    <w:rsid w:val="00F527A3"/>
    <w:rsid w:val="00F62350"/>
    <w:rsid w:val="00F65CFC"/>
    <w:rsid w:val="00F67697"/>
    <w:rsid w:val="00F707EC"/>
    <w:rsid w:val="00F70D79"/>
    <w:rsid w:val="00F778F8"/>
    <w:rsid w:val="00F804B2"/>
    <w:rsid w:val="00F81D10"/>
    <w:rsid w:val="00F908C5"/>
    <w:rsid w:val="00F919B4"/>
    <w:rsid w:val="00F94474"/>
    <w:rsid w:val="00F97086"/>
    <w:rsid w:val="00FA3967"/>
    <w:rsid w:val="00FB0822"/>
    <w:rsid w:val="00FC1658"/>
    <w:rsid w:val="00FC2C38"/>
    <w:rsid w:val="00FC6754"/>
    <w:rsid w:val="00FC6826"/>
    <w:rsid w:val="00FD3BB0"/>
    <w:rsid w:val="00FD4E8B"/>
    <w:rsid w:val="00FD561B"/>
    <w:rsid w:val="00FE4536"/>
    <w:rsid w:val="00FE5DA9"/>
    <w:rsid w:val="00FF2545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,#cc0,#e2ff91"/>
    </o:shapedefaults>
    <o:shapelayout v:ext="edit">
      <o:idmap v:ext="edit" data="2"/>
    </o:shapelayout>
  </w:shapeDefaults>
  <w:decimalSymbol w:val=","/>
  <w:listSeparator w:val=";"/>
  <w14:docId w14:val="0DE23347"/>
  <w15:docId w15:val="{2D37445A-2488-45CA-BBCD-0CD338EB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C2"/>
    <w:pPr>
      <w:jc w:val="center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7D0595"/>
    <w:pPr>
      <w:keepNext/>
      <w:numPr>
        <w:numId w:val="1"/>
      </w:numPr>
      <w:suppressAutoHyphens/>
      <w:outlineLvl w:val="0"/>
    </w:pPr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0A2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0A2B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0A2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0A2B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0A2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0A2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0A2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3A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E43A6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E43A6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43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43A68"/>
    <w:rPr>
      <w:sz w:val="22"/>
      <w:szCs w:val="22"/>
      <w:lang w:eastAsia="en-US"/>
    </w:rPr>
  </w:style>
  <w:style w:type="paragraph" w:customStyle="1" w:styleId="Contenudetableau">
    <w:name w:val="Contenu de tableau"/>
    <w:basedOn w:val="Normal"/>
    <w:rsid w:val="00AE79EC"/>
    <w:pPr>
      <w:widowControl w:val="0"/>
      <w:suppressLineNumbers/>
      <w:suppressAutoHyphens/>
      <w:jc w:val="left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Titre1Car">
    <w:name w:val="Titre 1 Car"/>
    <w:link w:val="Titre1"/>
    <w:rsid w:val="007D0595"/>
    <w:rPr>
      <w:rFonts w:ascii="Times New Roman" w:eastAsia="Times New Roman" w:hAnsi="Times New Roman"/>
      <w:b/>
      <w:bCs/>
      <w:sz w:val="28"/>
      <w:szCs w:val="24"/>
      <w:u w:val="single"/>
      <w:lang w:eastAsia="ar-SA"/>
    </w:rPr>
  </w:style>
  <w:style w:type="paragraph" w:styleId="Corpsdetexte">
    <w:name w:val="Body Text"/>
    <w:basedOn w:val="Normal"/>
    <w:link w:val="CorpsdetexteCar"/>
    <w:semiHidden/>
    <w:rsid w:val="007D0595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sdetexteCar">
    <w:name w:val="Corps de texte Car"/>
    <w:link w:val="Corpsdetexte"/>
    <w:semiHidden/>
    <w:rsid w:val="007D0595"/>
    <w:rPr>
      <w:rFonts w:ascii="Times New Roman" w:eastAsia="Times New Roman" w:hAnsi="Times New Roman"/>
      <w:sz w:val="24"/>
      <w:szCs w:val="24"/>
      <w:lang w:eastAsia="ar-SA"/>
    </w:rPr>
  </w:style>
  <w:style w:type="character" w:styleId="Lienhypertexte">
    <w:name w:val="Hyperlink"/>
    <w:uiPriority w:val="99"/>
    <w:unhideWhenUsed/>
    <w:rsid w:val="001E376A"/>
    <w:rPr>
      <w:color w:val="0000FF"/>
      <w:u w:val="single"/>
    </w:rPr>
  </w:style>
  <w:style w:type="character" w:styleId="Numrodepage">
    <w:name w:val="page number"/>
    <w:basedOn w:val="Policepardfaut"/>
    <w:rsid w:val="00094AEB"/>
  </w:style>
  <w:style w:type="character" w:customStyle="1" w:styleId="Titre2Car">
    <w:name w:val="Titre 2 Car"/>
    <w:link w:val="Titre2"/>
    <w:uiPriority w:val="9"/>
    <w:rsid w:val="00260A2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itre3Car">
    <w:name w:val="Titre 3 Car"/>
    <w:link w:val="Titre3"/>
    <w:uiPriority w:val="9"/>
    <w:rsid w:val="00260A2B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260A2B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Titre5Car">
    <w:name w:val="Titre 5 Car"/>
    <w:link w:val="Titre5"/>
    <w:uiPriority w:val="9"/>
    <w:rsid w:val="00260A2B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rsid w:val="00260A2B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Titre7Car">
    <w:name w:val="Titre 7 Car"/>
    <w:link w:val="Titre7"/>
    <w:uiPriority w:val="9"/>
    <w:rsid w:val="00260A2B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Titre8Car">
    <w:name w:val="Titre 8 Car"/>
    <w:link w:val="Titre8"/>
    <w:uiPriority w:val="9"/>
    <w:rsid w:val="00260A2B"/>
    <w:rPr>
      <w:rFonts w:ascii="Cambria" w:eastAsia="Times New Roman" w:hAnsi="Cambria" w:cs="Times New Roman"/>
      <w:color w:val="40404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A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60A2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21F5B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015AF"/>
    <w:rPr>
      <w:color w:val="808080"/>
    </w:rPr>
  </w:style>
  <w:style w:type="paragraph" w:styleId="Paragraphedeliste">
    <w:name w:val="List Paragraph"/>
    <w:basedOn w:val="Normal"/>
    <w:uiPriority w:val="34"/>
    <w:qFormat/>
    <w:rsid w:val="00AD6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ormulaire%20de%20liaison%20-%20version%20num&#233;riqu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D7A41EC1F54E0C96E0C240C418B6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351AD0-35B7-4878-8603-8988DC691328}"/>
      </w:docPartPr>
      <w:docPartBody>
        <w:p w:rsidR="009B39DF" w:rsidRDefault="002F416F" w:rsidP="002F416F">
          <w:pPr>
            <w:pStyle w:val="2AD7A41EC1F54E0C96E0C240C418B6166"/>
          </w:pPr>
          <w:r w:rsidRPr="002C252D">
            <w:rPr>
              <w:rStyle w:val="Textedelespacerserv"/>
              <w:b/>
              <w:i/>
              <w:sz w:val="20"/>
            </w:rPr>
            <w:t>Choisissez un élément.</w:t>
          </w:r>
        </w:p>
      </w:docPartBody>
    </w:docPart>
    <w:docPart>
      <w:docPartPr>
        <w:name w:val="CD6B6F3A21114DB893ED67B8D14FF0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2CC48-1BA0-4F10-8A2C-ACC99B42489C}"/>
      </w:docPartPr>
      <w:docPartBody>
        <w:p w:rsidR="00FF1FEB" w:rsidRDefault="00822A5B" w:rsidP="00822A5B">
          <w:pPr>
            <w:pStyle w:val="CD6B6F3A21114DB893ED67B8D14FF0E6"/>
          </w:pPr>
          <w:r w:rsidRPr="005015AF">
            <w:rPr>
              <w:rFonts w:ascii="Arial" w:hAnsi="Arial" w:cs="Arial"/>
              <w:color w:val="000000"/>
              <w:sz w:val="18"/>
            </w:rPr>
            <w:t>Choisissez un élément.</w:t>
          </w:r>
        </w:p>
      </w:docPartBody>
    </w:docPart>
    <w:docPart>
      <w:docPartPr>
        <w:name w:val="E633317BE09C4435AE585241868E4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D61A0-93A5-412B-9B4A-5A0C8BC4E364}"/>
      </w:docPartPr>
      <w:docPartBody>
        <w:p w:rsidR="00FF1FEB" w:rsidRDefault="00822A5B" w:rsidP="00822A5B">
          <w:pPr>
            <w:pStyle w:val="E633317BE09C4435AE585241868E47CD"/>
          </w:pPr>
          <w:r w:rsidRPr="005015AF">
            <w:rPr>
              <w:rFonts w:ascii="Arial" w:hAnsi="Arial" w:cs="Arial"/>
              <w:color w:val="000000"/>
              <w:sz w:val="18"/>
            </w:rPr>
            <w:t>Choisissez un élément.</w:t>
          </w:r>
        </w:p>
      </w:docPartBody>
    </w:docPart>
    <w:docPart>
      <w:docPartPr>
        <w:name w:val="C14DE0851C3F47B09F39944BE0BC80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735B1-E349-44BD-8939-C9ED4E8A7EAD}"/>
      </w:docPartPr>
      <w:docPartBody>
        <w:p w:rsidR="00FF1FEB" w:rsidRDefault="00822A5B" w:rsidP="00822A5B">
          <w:pPr>
            <w:pStyle w:val="C14DE0851C3F47B09F39944BE0BC8008"/>
          </w:pPr>
          <w:r w:rsidRPr="005015AF">
            <w:rPr>
              <w:rFonts w:ascii="Arial" w:hAnsi="Arial" w:cs="Arial"/>
              <w:color w:val="000000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64F"/>
    <w:rsid w:val="000A095F"/>
    <w:rsid w:val="002F416F"/>
    <w:rsid w:val="0035051C"/>
    <w:rsid w:val="003A2B39"/>
    <w:rsid w:val="00427072"/>
    <w:rsid w:val="004844E1"/>
    <w:rsid w:val="004D674C"/>
    <w:rsid w:val="004E31D9"/>
    <w:rsid w:val="005C7373"/>
    <w:rsid w:val="006123BD"/>
    <w:rsid w:val="007261A6"/>
    <w:rsid w:val="007F1B57"/>
    <w:rsid w:val="00822A5B"/>
    <w:rsid w:val="008933EA"/>
    <w:rsid w:val="008C164F"/>
    <w:rsid w:val="009B39DF"/>
    <w:rsid w:val="009C29A9"/>
    <w:rsid w:val="00D57784"/>
    <w:rsid w:val="00D74BEE"/>
    <w:rsid w:val="00DC3B21"/>
    <w:rsid w:val="00F82832"/>
    <w:rsid w:val="00FE209D"/>
    <w:rsid w:val="00FE3195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416F"/>
    <w:rPr>
      <w:color w:val="808080"/>
    </w:rPr>
  </w:style>
  <w:style w:type="paragraph" w:customStyle="1" w:styleId="2AD7A41EC1F54E0C96E0C240C418B6166">
    <w:name w:val="2AD7A41EC1F54E0C96E0C240C418B6166"/>
    <w:rsid w:val="002F416F"/>
    <w:pPr>
      <w:spacing w:after="0" w:line="240" w:lineRule="auto"/>
      <w:jc w:val="center"/>
    </w:pPr>
    <w:rPr>
      <w:rFonts w:ascii="Calibri" w:eastAsia="Calibri" w:hAnsi="Calibri" w:cs="Times New Roman"/>
      <w:lang w:eastAsia="en-US"/>
    </w:rPr>
  </w:style>
  <w:style w:type="paragraph" w:customStyle="1" w:styleId="CD6B6F3A21114DB893ED67B8D14FF0E6">
    <w:name w:val="CD6B6F3A21114DB893ED67B8D14FF0E6"/>
    <w:rsid w:val="00822A5B"/>
    <w:pPr>
      <w:spacing w:after="160" w:line="259" w:lineRule="auto"/>
    </w:pPr>
  </w:style>
  <w:style w:type="paragraph" w:customStyle="1" w:styleId="E633317BE09C4435AE585241868E47CD">
    <w:name w:val="E633317BE09C4435AE585241868E47CD"/>
    <w:rsid w:val="00822A5B"/>
    <w:pPr>
      <w:spacing w:after="160" w:line="259" w:lineRule="auto"/>
    </w:pPr>
  </w:style>
  <w:style w:type="paragraph" w:customStyle="1" w:styleId="C14DE0851C3F47B09F39944BE0BC8008">
    <w:name w:val="C14DE0851C3F47B09F39944BE0BC8008"/>
    <w:rsid w:val="00822A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2783D81853D544AF2153308A16B7E6" ma:contentTypeVersion="19" ma:contentTypeDescription="Crée un document." ma:contentTypeScope="" ma:versionID="d2baf6b0f088fdb934bfee9f29131351">
  <xsd:schema xmlns:xsd="http://www.w3.org/2001/XMLSchema" xmlns:xs="http://www.w3.org/2001/XMLSchema" xmlns:p="http://schemas.microsoft.com/office/2006/metadata/properties" xmlns:ns2="dcc2397d-17f0-4bab-bd0d-cfab20065670" xmlns:ns3="1e2b32ec-bcee-4e5a-a944-0766767b269e" targetNamespace="http://schemas.microsoft.com/office/2006/metadata/properties" ma:root="true" ma:fieldsID="356df4f4b4cb4cc12f9e5acdc6deb307" ns2:_="" ns3:_="">
    <xsd:import namespace="dcc2397d-17f0-4bab-bd0d-cfab20065670"/>
    <xsd:import namespace="1e2b32ec-bcee-4e5a-a944-0766767b2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397d-17f0-4bab-bd0d-cfab200656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d912eb1-f059-428d-9d32-93a7f2f69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b32ec-bcee-4e5a-a944-0766767b26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066990-f52e-4674-9484-0597ac858a49}" ma:internalName="TaxCatchAll" ma:showField="CatchAllData" ma:web="1e2b32ec-bcee-4e5a-a944-0766767b2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c2397d-17f0-4bab-bd0d-cfab20065670">
      <Terms xmlns="http://schemas.microsoft.com/office/infopath/2007/PartnerControls"/>
    </lcf76f155ced4ddcb4097134ff3c332f>
    <TaxCatchAll xmlns="1e2b32ec-bcee-4e5a-a944-0766767b269e" xsi:nil="true"/>
  </documentManagement>
</p:properties>
</file>

<file path=customXml/itemProps1.xml><?xml version="1.0" encoding="utf-8"?>
<ds:datastoreItem xmlns:ds="http://schemas.openxmlformats.org/officeDocument/2006/customXml" ds:itemID="{8F1501F8-1642-4623-9AC0-466AA4DF6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9193F-D1C9-41FD-AA0E-A201B126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397d-17f0-4bab-bd0d-cfab20065670"/>
    <ds:schemaRef ds:uri="1e2b32ec-bcee-4e5a-a944-0766767b2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516211-BB7E-4F8D-BBBC-16D96535D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0CCEA-DE62-46CD-B695-ACB6AE3A5237}">
  <ds:schemaRefs>
    <ds:schemaRef ds:uri="http://schemas.microsoft.com/office/2006/metadata/properties"/>
    <ds:schemaRef ds:uri="http://schemas.microsoft.com/office/infopath/2007/PartnerControls"/>
    <ds:schemaRef ds:uri="dcc2397d-17f0-4bab-bd0d-cfab20065670"/>
    <ds:schemaRef ds:uri="1e2b32ec-bcee-4e5a-a944-0766767b26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de liaison - version numérique</Template>
  <TotalTime>1</TotalTime>
  <Pages>2</Pages>
  <Words>995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MAIA Paris</vt:lpstr>
    </vt:vector>
  </TitlesOfParts>
  <Company>Hewlett-Packard Company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MAIA Paris</dc:title>
  <dc:creator>User</dc:creator>
  <cp:lastModifiedBy>Julia BONNET</cp:lastModifiedBy>
  <cp:revision>2</cp:revision>
  <cp:lastPrinted>2017-03-14T08:01:00Z</cp:lastPrinted>
  <dcterms:created xsi:type="dcterms:W3CDTF">2026-03-02T11:04:00Z</dcterms:created>
  <dcterms:modified xsi:type="dcterms:W3CDTF">2026-03-02T11:04:00Z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0x010100542783D81853D544AF2153308A16B7E6</vt:lpwstr>
  </property>
  <property fmtid="{D5CDD505-2E9C-101B-9397-08002B2CF9AE}" pid="3" name="_AdHocReviewCycleID">
    <vt:i4>-1373263697</vt:i4>
  </property>
  <property fmtid="{D5CDD505-2E9C-101B-9397-08002B2CF9AE}" pid="4" name="_NewReviewCycle">
    <vt:lpwstr/>
  </property>
  <property fmtid="{D5CDD505-2E9C-101B-9397-08002B2CF9AE}" pid="5" name="_EmailSubject">
    <vt:lpwstr>CTPA du 16.02.21</vt:lpwstr>
  </property>
  <property fmtid="{D5CDD505-2E9C-101B-9397-08002B2CF9AE}" pid="6" name="_AuthorEmail">
    <vt:lpwstr>Didier.Binzenbach@paris.fr</vt:lpwstr>
  </property>
  <property fmtid="{D5CDD505-2E9C-101B-9397-08002B2CF9AE}" pid="7" name="_AuthorEmailDisplayName">
    <vt:lpwstr>Binzenbach Didier</vt:lpwstr>
  </property>
  <property fmtid="{D5CDD505-2E9C-101B-9397-08002B2CF9AE}" pid="8" name="_ReviewingToolsShownOnce">
    <vt:lpwstr/>
  </property>
  <property fmtid="{D5CDD505-2E9C-101B-9397-08002B2CF9AE}" pid="9" name="MediaServiceImageTags">
    <vt:lpwstr/>
  </property>
</Properties>
</file>